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C4" w:rsidRDefault="00A644C4" w:rsidP="00A644C4">
      <w:pPr>
        <w:spacing w:line="240" w:lineRule="auto"/>
        <w:ind w:firstLine="4962"/>
        <w:rPr>
          <w:rFonts w:cs="Times New Roman"/>
          <w:szCs w:val="24"/>
        </w:rPr>
      </w:pPr>
      <w:r w:rsidRPr="00A644C4">
        <w:rPr>
          <w:rFonts w:cs="Times New Roman"/>
          <w:szCs w:val="24"/>
        </w:rPr>
        <w:t>P</w:t>
      </w:r>
      <w:r w:rsidR="00C4090D">
        <w:rPr>
          <w:rFonts w:cs="Times New Roman"/>
          <w:szCs w:val="24"/>
        </w:rPr>
        <w:t>ATVIRTINTA</w:t>
      </w:r>
    </w:p>
    <w:p w:rsidR="00A644C4" w:rsidRDefault="00BE3297" w:rsidP="00A644C4">
      <w:pPr>
        <w:spacing w:line="240" w:lineRule="auto"/>
        <w:ind w:firstLine="4962"/>
        <w:rPr>
          <w:rFonts w:cs="Times New Roman"/>
          <w:szCs w:val="24"/>
        </w:rPr>
      </w:pPr>
      <w:r>
        <w:rPr>
          <w:rFonts w:cs="Times New Roman"/>
          <w:szCs w:val="24"/>
        </w:rPr>
        <w:t>Vilniaus universiteto</w:t>
      </w:r>
    </w:p>
    <w:p w:rsidR="00A644C4" w:rsidRDefault="003D6EEE" w:rsidP="00A644C4">
      <w:pPr>
        <w:spacing w:line="240" w:lineRule="auto"/>
        <w:ind w:firstLine="4962"/>
        <w:rPr>
          <w:rFonts w:cs="Times New Roman"/>
          <w:szCs w:val="24"/>
        </w:rPr>
      </w:pPr>
      <w:r w:rsidRPr="007C4F7F">
        <w:rPr>
          <w:rFonts w:cs="Times New Roman"/>
          <w:szCs w:val="24"/>
        </w:rPr>
        <w:t>Filologijos fakulteto tarybo</w:t>
      </w:r>
      <w:r w:rsidR="00C4090D">
        <w:rPr>
          <w:rFonts w:cs="Times New Roman"/>
          <w:szCs w:val="24"/>
        </w:rPr>
        <w:t>s</w:t>
      </w:r>
    </w:p>
    <w:p w:rsidR="00A644C4" w:rsidRDefault="003D6EEE" w:rsidP="00A644C4">
      <w:pPr>
        <w:spacing w:line="240" w:lineRule="auto"/>
        <w:ind w:firstLine="4962"/>
        <w:rPr>
          <w:rFonts w:cs="Times New Roman"/>
          <w:szCs w:val="24"/>
        </w:rPr>
      </w:pPr>
      <w:r w:rsidRPr="007C4F7F">
        <w:rPr>
          <w:rFonts w:cs="Times New Roman"/>
          <w:szCs w:val="24"/>
        </w:rPr>
        <w:t>2020</w:t>
      </w:r>
      <w:r w:rsidR="00BE3297">
        <w:rPr>
          <w:rFonts w:cs="Times New Roman"/>
          <w:szCs w:val="24"/>
        </w:rPr>
        <w:t xml:space="preserve"> m. </w:t>
      </w:r>
      <w:r w:rsidR="00E2401C">
        <w:rPr>
          <w:rFonts w:cs="Times New Roman"/>
          <w:szCs w:val="24"/>
        </w:rPr>
        <w:t>balandžio 24</w:t>
      </w:r>
      <w:r w:rsidR="00BE3297">
        <w:rPr>
          <w:rFonts w:cs="Times New Roman"/>
          <w:szCs w:val="24"/>
        </w:rPr>
        <w:t xml:space="preserve"> d.</w:t>
      </w:r>
      <w:r w:rsidR="00C4090D">
        <w:rPr>
          <w:rFonts w:cs="Times New Roman"/>
          <w:szCs w:val="24"/>
        </w:rPr>
        <w:t xml:space="preserve"> nutarimu</w:t>
      </w:r>
    </w:p>
    <w:p w:rsidR="00E2401C" w:rsidRDefault="00E2401C" w:rsidP="00A644C4">
      <w:pPr>
        <w:spacing w:line="240" w:lineRule="auto"/>
        <w:ind w:firstLine="4962"/>
        <w:rPr>
          <w:rFonts w:cs="Times New Roman"/>
          <w:szCs w:val="24"/>
        </w:rPr>
      </w:pPr>
      <w:r>
        <w:rPr>
          <w:rFonts w:cs="Times New Roman"/>
          <w:bCs/>
        </w:rPr>
        <w:t xml:space="preserve">Nr. </w:t>
      </w:r>
      <w:r w:rsidRPr="00E15AC3">
        <w:rPr>
          <w:rFonts w:cs="Times New Roman"/>
          <w:bCs/>
        </w:rPr>
        <w:t>(1.2 E) 180000-TP-</w:t>
      </w:r>
      <w:r>
        <w:rPr>
          <w:rFonts w:cs="Times New Roman"/>
          <w:bCs/>
        </w:rPr>
        <w:t>6</w:t>
      </w:r>
      <w:r w:rsidRPr="00E15AC3">
        <w:rPr>
          <w:rFonts w:cs="Times New Roman"/>
        </w:rPr>
        <w:tab/>
      </w:r>
      <w:bookmarkStart w:id="0" w:name="_GoBack"/>
      <w:bookmarkEnd w:id="0"/>
    </w:p>
    <w:p w:rsidR="00C4090D" w:rsidRPr="007C4F7F" w:rsidRDefault="00C4090D" w:rsidP="007C4F7F">
      <w:pPr>
        <w:spacing w:line="240" w:lineRule="auto"/>
        <w:jc w:val="right"/>
        <w:rPr>
          <w:rFonts w:cs="Times New Roman"/>
          <w:szCs w:val="24"/>
        </w:rPr>
      </w:pPr>
    </w:p>
    <w:p w:rsidR="003D6EEE" w:rsidRDefault="003D6EEE" w:rsidP="007C4F7F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7C4F7F">
        <w:rPr>
          <w:rFonts w:cs="Times New Roman"/>
          <w:b/>
          <w:szCs w:val="24"/>
        </w:rPr>
        <w:t>V</w:t>
      </w:r>
      <w:r w:rsidR="004053ED" w:rsidRPr="007C4F7F">
        <w:rPr>
          <w:rFonts w:cs="Times New Roman"/>
          <w:b/>
          <w:szCs w:val="24"/>
        </w:rPr>
        <w:t>ILNIAUS UNIVERSITETO</w:t>
      </w:r>
      <w:r w:rsidRPr="007C4F7F">
        <w:rPr>
          <w:rFonts w:cs="Times New Roman"/>
          <w:b/>
          <w:szCs w:val="24"/>
        </w:rPr>
        <w:t xml:space="preserve"> FILOLOGIJOS FAKULTETO MOKSLO KOLEGIJOS NUOSTATAI</w:t>
      </w:r>
    </w:p>
    <w:p w:rsidR="00707524" w:rsidRPr="007C4F7F" w:rsidRDefault="00707524" w:rsidP="007C4F7F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:rsidR="004053ED" w:rsidRPr="007C4F7F" w:rsidRDefault="002D197B" w:rsidP="007C4F7F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</w:t>
      </w:r>
      <w:r w:rsidR="004053ED" w:rsidRPr="007C4F7F">
        <w:rPr>
          <w:rFonts w:cs="Times New Roman"/>
          <w:b/>
          <w:szCs w:val="24"/>
        </w:rPr>
        <w:t xml:space="preserve"> SKYRIUS</w:t>
      </w:r>
    </w:p>
    <w:p w:rsidR="003D6EEE" w:rsidRPr="007C4F7F" w:rsidRDefault="003D6EEE" w:rsidP="007C4F7F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7C4F7F">
        <w:rPr>
          <w:rFonts w:cs="Times New Roman"/>
          <w:b/>
          <w:szCs w:val="24"/>
        </w:rPr>
        <w:t>BENDROSIOS NUOSTATOS</w:t>
      </w:r>
    </w:p>
    <w:p w:rsidR="004053ED" w:rsidRPr="007C4F7F" w:rsidRDefault="004053ED" w:rsidP="007C4F7F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:rsidR="00A644C4" w:rsidRDefault="004053ED" w:rsidP="00A644C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7C4F7F">
        <w:rPr>
          <w:rFonts w:cs="Times New Roman"/>
          <w:szCs w:val="24"/>
        </w:rPr>
        <w:t xml:space="preserve">Vilniaus universiteto </w:t>
      </w:r>
      <w:r w:rsidR="003D6EEE" w:rsidRPr="007C4F7F">
        <w:rPr>
          <w:rFonts w:cs="Times New Roman"/>
          <w:szCs w:val="24"/>
        </w:rPr>
        <w:t xml:space="preserve">Filologijos fakulteto Mokslo kolegijos nuostatai </w:t>
      </w:r>
      <w:r w:rsidR="00A84B4D" w:rsidRPr="007C4F7F">
        <w:rPr>
          <w:rFonts w:cs="Times New Roman"/>
          <w:szCs w:val="24"/>
        </w:rPr>
        <w:t xml:space="preserve">(toliau – Nuostatai) </w:t>
      </w:r>
      <w:r w:rsidR="003D6EEE" w:rsidRPr="007C4F7F">
        <w:rPr>
          <w:rFonts w:cs="Times New Roman"/>
          <w:szCs w:val="24"/>
        </w:rPr>
        <w:t xml:space="preserve">apibrėžia </w:t>
      </w:r>
      <w:r w:rsidR="00BE3297">
        <w:rPr>
          <w:rFonts w:cs="Times New Roman"/>
          <w:szCs w:val="24"/>
        </w:rPr>
        <w:t xml:space="preserve">Vilniaus universiteto Filologijos fakulteto </w:t>
      </w:r>
      <w:r w:rsidR="00BE3297" w:rsidRPr="007C4F7F">
        <w:rPr>
          <w:rFonts w:cs="Times New Roman"/>
          <w:szCs w:val="24"/>
        </w:rPr>
        <w:t xml:space="preserve">(toliau – Fakultetas) </w:t>
      </w:r>
      <w:r w:rsidR="003D6EEE" w:rsidRPr="007C4F7F">
        <w:rPr>
          <w:rFonts w:cs="Times New Roman"/>
          <w:szCs w:val="24"/>
        </w:rPr>
        <w:t xml:space="preserve">Mokslo kolegijos </w:t>
      </w:r>
      <w:r w:rsidR="00BE3297" w:rsidRPr="007C4F7F">
        <w:rPr>
          <w:rFonts w:cs="Times New Roman"/>
          <w:szCs w:val="24"/>
        </w:rPr>
        <w:t xml:space="preserve">(toliau – Mokslo kolegija) </w:t>
      </w:r>
      <w:r w:rsidR="003D6EEE" w:rsidRPr="007C4F7F">
        <w:rPr>
          <w:rFonts w:cs="Times New Roman"/>
          <w:szCs w:val="24"/>
        </w:rPr>
        <w:t>sudėtį, veiklos tikslus, funkcijas ir darbo organizavimo tvarką.</w:t>
      </w:r>
    </w:p>
    <w:p w:rsidR="00A644C4" w:rsidRDefault="003D6EEE" w:rsidP="00A644C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7C4F7F">
        <w:rPr>
          <w:rFonts w:cs="Times New Roman"/>
          <w:szCs w:val="24"/>
        </w:rPr>
        <w:t xml:space="preserve"> Mokslo kolegija yra patariamasis darinys</w:t>
      </w:r>
      <w:r w:rsidR="00BE3297">
        <w:rPr>
          <w:rFonts w:cs="Times New Roman"/>
          <w:szCs w:val="24"/>
        </w:rPr>
        <w:t xml:space="preserve"> Fakultete vykdomoms mokslo veikloms koordinuoti</w:t>
      </w:r>
      <w:r w:rsidRPr="007C4F7F">
        <w:rPr>
          <w:rFonts w:cs="Times New Roman"/>
          <w:szCs w:val="24"/>
        </w:rPr>
        <w:t xml:space="preserve">, teikiantis </w:t>
      </w:r>
      <w:r w:rsidR="004053ED" w:rsidRPr="007C4F7F">
        <w:rPr>
          <w:rFonts w:cs="Times New Roman"/>
          <w:szCs w:val="24"/>
        </w:rPr>
        <w:t xml:space="preserve">Fakulteto </w:t>
      </w:r>
      <w:r w:rsidR="00C30D86" w:rsidRPr="007C4F7F">
        <w:rPr>
          <w:rFonts w:cs="Times New Roman"/>
          <w:szCs w:val="24"/>
        </w:rPr>
        <w:t>d</w:t>
      </w:r>
      <w:r w:rsidRPr="007C4F7F">
        <w:rPr>
          <w:rFonts w:cs="Times New Roman"/>
          <w:szCs w:val="24"/>
        </w:rPr>
        <w:t xml:space="preserve">ekanui ir </w:t>
      </w:r>
      <w:r w:rsidR="004053ED" w:rsidRPr="007C4F7F">
        <w:rPr>
          <w:rFonts w:cs="Times New Roman"/>
          <w:szCs w:val="24"/>
        </w:rPr>
        <w:t xml:space="preserve">Fakulteto </w:t>
      </w:r>
      <w:r w:rsidR="00C30D86" w:rsidRPr="007C4F7F">
        <w:rPr>
          <w:rFonts w:cs="Times New Roman"/>
          <w:szCs w:val="24"/>
        </w:rPr>
        <w:t xml:space="preserve">tarybai rekomendacijas dėl </w:t>
      </w:r>
      <w:r w:rsidRPr="007C4F7F">
        <w:rPr>
          <w:rFonts w:cs="Times New Roman"/>
          <w:szCs w:val="24"/>
        </w:rPr>
        <w:t xml:space="preserve">mokslo veiklos Fakultete vykdymo. </w:t>
      </w:r>
    </w:p>
    <w:p w:rsidR="00A644C4" w:rsidRDefault="00A644C4" w:rsidP="00A644C4">
      <w:pPr>
        <w:spacing w:line="240" w:lineRule="auto"/>
        <w:ind w:firstLine="0"/>
        <w:rPr>
          <w:rFonts w:cs="Times New Roman"/>
          <w:szCs w:val="24"/>
        </w:rPr>
      </w:pPr>
    </w:p>
    <w:p w:rsidR="004053ED" w:rsidRPr="00CA3D8B" w:rsidRDefault="002D197B" w:rsidP="007C4F7F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II</w:t>
      </w:r>
      <w:r w:rsidR="00A644C4" w:rsidRPr="00A644C4">
        <w:rPr>
          <w:rFonts w:cs="Times New Roman"/>
          <w:b/>
          <w:szCs w:val="24"/>
        </w:rPr>
        <w:t xml:space="preserve">  SKYRIUS</w:t>
      </w:r>
    </w:p>
    <w:p w:rsidR="003D6EEE" w:rsidRPr="00CA3D8B" w:rsidRDefault="00A644C4" w:rsidP="007C4F7F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A644C4">
        <w:rPr>
          <w:rFonts w:cs="Times New Roman"/>
          <w:b/>
          <w:szCs w:val="24"/>
        </w:rPr>
        <w:t>MOKSLO KOLEGIJOS SUDĖTIS</w:t>
      </w:r>
    </w:p>
    <w:p w:rsidR="004053ED" w:rsidRPr="007C4F7F" w:rsidRDefault="004053ED" w:rsidP="007C4F7F">
      <w:pPr>
        <w:spacing w:line="240" w:lineRule="auto"/>
        <w:ind w:firstLine="0"/>
        <w:rPr>
          <w:rFonts w:cs="Times New Roman"/>
          <w:szCs w:val="24"/>
        </w:rPr>
      </w:pPr>
    </w:p>
    <w:p w:rsidR="003D6EEE" w:rsidRPr="007C4F7F" w:rsidRDefault="003D6EEE" w:rsidP="00BE3297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7C4F7F">
        <w:rPr>
          <w:rFonts w:cs="Times New Roman"/>
          <w:szCs w:val="24"/>
        </w:rPr>
        <w:t xml:space="preserve"> Į Mokslo kolegij</w:t>
      </w:r>
      <w:r w:rsidR="004053ED" w:rsidRPr="007C4F7F">
        <w:rPr>
          <w:rFonts w:cs="Times New Roman"/>
          <w:szCs w:val="24"/>
        </w:rPr>
        <w:t>os sudėtį</w:t>
      </w:r>
      <w:r w:rsidRPr="007C4F7F">
        <w:rPr>
          <w:rFonts w:cs="Times New Roman"/>
          <w:szCs w:val="24"/>
        </w:rPr>
        <w:t xml:space="preserve"> pagal pareigas įeina Fakulteto institutų (</w:t>
      </w:r>
      <w:r w:rsidR="004053ED" w:rsidRPr="007C4F7F">
        <w:rPr>
          <w:rFonts w:cs="Times New Roman"/>
          <w:szCs w:val="24"/>
        </w:rPr>
        <w:t xml:space="preserve">Anglistikos, romanistikos ir klasikinių studijų instituto, Baltijos kalbų ir kultūrų instituto, </w:t>
      </w:r>
      <w:r w:rsidR="00A72EA3" w:rsidRPr="007C4F7F">
        <w:rPr>
          <w:rFonts w:cs="Times New Roman"/>
          <w:szCs w:val="24"/>
        </w:rPr>
        <w:t xml:space="preserve">Literatūros, </w:t>
      </w:r>
      <w:r w:rsidR="004053ED" w:rsidRPr="007C4F7F">
        <w:rPr>
          <w:rFonts w:cs="Times New Roman"/>
          <w:szCs w:val="24"/>
        </w:rPr>
        <w:t xml:space="preserve">kultūros </w:t>
      </w:r>
      <w:r w:rsidR="00A72EA3" w:rsidRPr="007C4F7F">
        <w:rPr>
          <w:rFonts w:cs="Times New Roman"/>
          <w:szCs w:val="24"/>
        </w:rPr>
        <w:t xml:space="preserve">ir vertimo </w:t>
      </w:r>
      <w:r w:rsidR="004053ED" w:rsidRPr="007C4F7F">
        <w:rPr>
          <w:rFonts w:cs="Times New Roman"/>
          <w:szCs w:val="24"/>
        </w:rPr>
        <w:t>tyrimų instituto, Taikomosios kalbotyros instituto ir Užsienio kalbų instituto</w:t>
      </w:r>
      <w:r w:rsidRPr="007C4F7F">
        <w:rPr>
          <w:rFonts w:cs="Times New Roman"/>
          <w:szCs w:val="24"/>
        </w:rPr>
        <w:t xml:space="preserve">) direktoriai ir 5 metų kadencijai Tarybos </w:t>
      </w:r>
      <w:r w:rsidR="00BE3297">
        <w:rPr>
          <w:rFonts w:cs="Times New Roman"/>
          <w:szCs w:val="24"/>
        </w:rPr>
        <w:t>paskirti</w:t>
      </w:r>
      <w:r w:rsidR="00BE3297" w:rsidRPr="007C4F7F">
        <w:rPr>
          <w:rFonts w:cs="Times New Roman"/>
          <w:szCs w:val="24"/>
        </w:rPr>
        <w:t xml:space="preserve"> </w:t>
      </w:r>
      <w:r w:rsidRPr="007C4F7F">
        <w:rPr>
          <w:rFonts w:cs="Times New Roman"/>
          <w:szCs w:val="24"/>
        </w:rPr>
        <w:t>Fakulteto mokslininkai.</w:t>
      </w:r>
      <w:r w:rsidR="006B6133" w:rsidRPr="007C4F7F">
        <w:rPr>
          <w:rFonts w:cs="Times New Roman"/>
          <w:szCs w:val="24"/>
        </w:rPr>
        <w:t xml:space="preserve"> Mokslo kolegij</w:t>
      </w:r>
      <w:r w:rsidR="00BE3297">
        <w:rPr>
          <w:rFonts w:cs="Times New Roman"/>
          <w:szCs w:val="24"/>
        </w:rPr>
        <w:t>ą</w:t>
      </w:r>
      <w:r w:rsidR="006B6133" w:rsidRPr="007C4F7F">
        <w:rPr>
          <w:rFonts w:cs="Times New Roman"/>
          <w:szCs w:val="24"/>
        </w:rPr>
        <w:t xml:space="preserve"> </w:t>
      </w:r>
      <w:r w:rsidR="00BE3297">
        <w:rPr>
          <w:rFonts w:cs="Times New Roman"/>
          <w:szCs w:val="24"/>
        </w:rPr>
        <w:t xml:space="preserve">sudaro </w:t>
      </w:r>
      <w:r w:rsidR="006B6133" w:rsidRPr="007C4F7F">
        <w:rPr>
          <w:rFonts w:cs="Times New Roman"/>
          <w:szCs w:val="24"/>
        </w:rPr>
        <w:t>Fakulteto taryb</w:t>
      </w:r>
      <w:r w:rsidR="00BE3297">
        <w:rPr>
          <w:rFonts w:cs="Times New Roman"/>
          <w:szCs w:val="24"/>
        </w:rPr>
        <w:t>a Fakulteto tarybos pirmininko teikimu</w:t>
      </w:r>
      <w:r w:rsidR="00F91094">
        <w:rPr>
          <w:rFonts w:cs="Times New Roman"/>
          <w:szCs w:val="24"/>
        </w:rPr>
        <w:t>.</w:t>
      </w:r>
    </w:p>
    <w:p w:rsidR="007074CD" w:rsidRPr="007C4F7F" w:rsidRDefault="003D6EEE" w:rsidP="00BE3297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7C4F7F">
        <w:rPr>
          <w:rFonts w:cs="Times New Roman"/>
          <w:szCs w:val="24"/>
        </w:rPr>
        <w:t>. Mokslo kolegijos pirminink</w:t>
      </w:r>
      <w:r w:rsidR="004F1C01">
        <w:rPr>
          <w:rFonts w:cs="Times New Roman"/>
          <w:szCs w:val="24"/>
        </w:rPr>
        <w:t>ą</w:t>
      </w:r>
      <w:r w:rsidRPr="007C4F7F">
        <w:rPr>
          <w:rFonts w:cs="Times New Roman"/>
          <w:szCs w:val="24"/>
        </w:rPr>
        <w:t xml:space="preserve"> skiria </w:t>
      </w:r>
      <w:r w:rsidR="006B6133" w:rsidRPr="007C4F7F">
        <w:rPr>
          <w:rFonts w:cs="Times New Roman"/>
          <w:szCs w:val="24"/>
        </w:rPr>
        <w:t xml:space="preserve">Fakulteto </w:t>
      </w:r>
      <w:r w:rsidR="00C30D86" w:rsidRPr="007C4F7F">
        <w:rPr>
          <w:rFonts w:cs="Times New Roman"/>
          <w:szCs w:val="24"/>
        </w:rPr>
        <w:t>t</w:t>
      </w:r>
      <w:r w:rsidRPr="007C4F7F">
        <w:rPr>
          <w:rFonts w:cs="Times New Roman"/>
          <w:szCs w:val="24"/>
        </w:rPr>
        <w:t>aryb</w:t>
      </w:r>
      <w:r w:rsidR="004F1C01">
        <w:rPr>
          <w:rFonts w:cs="Times New Roman"/>
          <w:szCs w:val="24"/>
        </w:rPr>
        <w:t>a</w:t>
      </w:r>
      <w:r w:rsidRPr="007C4F7F">
        <w:rPr>
          <w:rFonts w:cs="Times New Roman"/>
          <w:szCs w:val="24"/>
        </w:rPr>
        <w:t xml:space="preserve"> </w:t>
      </w:r>
      <w:r w:rsidR="006B6133" w:rsidRPr="007C4F7F">
        <w:rPr>
          <w:rFonts w:cs="Times New Roman"/>
          <w:szCs w:val="24"/>
        </w:rPr>
        <w:t xml:space="preserve">Fakulteto </w:t>
      </w:r>
      <w:r w:rsidR="00C30D86" w:rsidRPr="007C4F7F">
        <w:rPr>
          <w:rFonts w:cs="Times New Roman"/>
          <w:szCs w:val="24"/>
        </w:rPr>
        <w:t>t</w:t>
      </w:r>
      <w:r w:rsidRPr="007C4F7F">
        <w:rPr>
          <w:rFonts w:cs="Times New Roman"/>
          <w:szCs w:val="24"/>
        </w:rPr>
        <w:t xml:space="preserve">arybos pirmininko teikimu. </w:t>
      </w:r>
      <w:r w:rsidR="006B6133" w:rsidRPr="007C4F7F">
        <w:rPr>
          <w:rFonts w:cs="Times New Roman"/>
          <w:szCs w:val="24"/>
        </w:rPr>
        <w:t xml:space="preserve">Tais atvejais, kai </w:t>
      </w:r>
      <w:r w:rsidR="002D197B" w:rsidRPr="007C4F7F">
        <w:rPr>
          <w:rFonts w:cs="Times New Roman"/>
          <w:szCs w:val="24"/>
        </w:rPr>
        <w:t xml:space="preserve">Mokslo kolegijos </w:t>
      </w:r>
      <w:r w:rsidR="006B6133" w:rsidRPr="007C4F7F">
        <w:rPr>
          <w:rFonts w:cs="Times New Roman"/>
          <w:szCs w:val="24"/>
        </w:rPr>
        <w:t xml:space="preserve">pirmininkas yra išvykęs arba negali vadovauti Mokslo kolegijos darbui dėl kitų objektyvių priežasčių, jį pavaduoja </w:t>
      </w:r>
      <w:r w:rsidR="00FF4DAE">
        <w:rPr>
          <w:rFonts w:cs="Times New Roman"/>
          <w:szCs w:val="24"/>
        </w:rPr>
        <w:t xml:space="preserve">Dekano </w:t>
      </w:r>
      <w:r w:rsidR="006B6133" w:rsidRPr="007C4F7F">
        <w:rPr>
          <w:rFonts w:cs="Times New Roman"/>
          <w:szCs w:val="24"/>
        </w:rPr>
        <w:t>paskirtas kitas Mokslo kolegijos narys.</w:t>
      </w:r>
    </w:p>
    <w:p w:rsidR="003D6EEE" w:rsidRPr="007C4F7F" w:rsidRDefault="003D6EEE" w:rsidP="007C4F7F">
      <w:pPr>
        <w:spacing w:line="240" w:lineRule="auto"/>
        <w:ind w:firstLine="0"/>
        <w:rPr>
          <w:rFonts w:cs="Times New Roman"/>
          <w:szCs w:val="24"/>
        </w:rPr>
      </w:pPr>
    </w:p>
    <w:p w:rsidR="006B6133" w:rsidRPr="007C4F7F" w:rsidRDefault="002D197B" w:rsidP="007C4F7F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III</w:t>
      </w:r>
      <w:r w:rsidR="006B6133" w:rsidRPr="007C4F7F">
        <w:rPr>
          <w:rFonts w:cs="Times New Roman"/>
          <w:b/>
          <w:szCs w:val="24"/>
        </w:rPr>
        <w:t xml:space="preserve"> SKYRIUS</w:t>
      </w:r>
    </w:p>
    <w:p w:rsidR="003D6EEE" w:rsidRPr="007C4F7F" w:rsidRDefault="003D6EEE" w:rsidP="007C4F7F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7C4F7F">
        <w:rPr>
          <w:rFonts w:cs="Times New Roman"/>
          <w:b/>
          <w:szCs w:val="24"/>
        </w:rPr>
        <w:t>MOKSLO KOLEGIJOS VEIKLOS TIKSLAI IR FUNKCIJOS</w:t>
      </w:r>
    </w:p>
    <w:p w:rsidR="006B6133" w:rsidRPr="007C4F7F" w:rsidRDefault="006B6133" w:rsidP="007C4F7F">
      <w:pPr>
        <w:spacing w:line="240" w:lineRule="auto"/>
        <w:ind w:firstLine="0"/>
        <w:rPr>
          <w:rFonts w:cs="Times New Roman"/>
          <w:szCs w:val="24"/>
        </w:rPr>
      </w:pPr>
    </w:p>
    <w:p w:rsidR="00A644C4" w:rsidRDefault="003D6EEE" w:rsidP="00A644C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7C4F7F">
        <w:rPr>
          <w:rFonts w:cs="Times New Roman"/>
          <w:szCs w:val="24"/>
        </w:rPr>
        <w:t xml:space="preserve">Mokslo kolegija svarsto su </w:t>
      </w:r>
      <w:r w:rsidR="004F1C01">
        <w:rPr>
          <w:rFonts w:cs="Times New Roman"/>
          <w:szCs w:val="24"/>
        </w:rPr>
        <w:t xml:space="preserve">Fakultete vykdomais </w:t>
      </w:r>
      <w:r w:rsidRPr="007C4F7F">
        <w:rPr>
          <w:rFonts w:cs="Times New Roman"/>
          <w:szCs w:val="24"/>
        </w:rPr>
        <w:t>mokslo tyrimais ir jų sklaida susijusius klausimus ir teikia rekomendacijas</w:t>
      </w:r>
      <w:r w:rsidR="00A72EA3" w:rsidRPr="007C4F7F">
        <w:rPr>
          <w:rFonts w:cs="Times New Roman"/>
          <w:szCs w:val="24"/>
        </w:rPr>
        <w:t xml:space="preserve"> Fakulteto dekanui ir Fakulteto tarybai</w:t>
      </w:r>
      <w:r w:rsidRPr="007C4F7F">
        <w:rPr>
          <w:rFonts w:cs="Times New Roman"/>
          <w:szCs w:val="24"/>
        </w:rPr>
        <w:t>:</w:t>
      </w:r>
    </w:p>
    <w:p w:rsidR="00A644C4" w:rsidRDefault="00526E3A" w:rsidP="00A644C4">
      <w:pPr>
        <w:pStyle w:val="ListParagraph"/>
        <w:numPr>
          <w:ilvl w:val="1"/>
          <w:numId w:val="3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7C4F7F">
        <w:rPr>
          <w:rFonts w:cs="Times New Roman"/>
          <w:szCs w:val="24"/>
        </w:rPr>
        <w:t xml:space="preserve">dėl </w:t>
      </w:r>
      <w:r w:rsidR="003D6EEE" w:rsidRPr="007C4F7F">
        <w:rPr>
          <w:rFonts w:cs="Times New Roman"/>
          <w:szCs w:val="24"/>
        </w:rPr>
        <w:t>Fakulteto mokslo plėtros krypčių formavimo ir mokslinės veiklos koordinav</w:t>
      </w:r>
      <w:r w:rsidR="00A72EA3" w:rsidRPr="007C4F7F">
        <w:rPr>
          <w:rFonts w:cs="Times New Roman"/>
          <w:szCs w:val="24"/>
        </w:rPr>
        <w:t>im</w:t>
      </w:r>
      <w:r w:rsidR="003D6EEE" w:rsidRPr="007C4F7F">
        <w:rPr>
          <w:rFonts w:cs="Times New Roman"/>
          <w:szCs w:val="24"/>
        </w:rPr>
        <w:t>o;</w:t>
      </w:r>
    </w:p>
    <w:p w:rsidR="00A644C4" w:rsidRDefault="00526E3A" w:rsidP="00A644C4">
      <w:pPr>
        <w:pStyle w:val="ListParagraph"/>
        <w:numPr>
          <w:ilvl w:val="1"/>
          <w:numId w:val="3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7C4F7F">
        <w:rPr>
          <w:rFonts w:cs="Times New Roman"/>
          <w:szCs w:val="24"/>
        </w:rPr>
        <w:t xml:space="preserve">dėl </w:t>
      </w:r>
      <w:r w:rsidR="003D6EEE" w:rsidRPr="007C4F7F">
        <w:rPr>
          <w:rFonts w:cs="Times New Roman"/>
          <w:szCs w:val="24"/>
        </w:rPr>
        <w:t>mokslo ir studijų leidinių rankraščių aprobavimo (recenzentų skyrimo);</w:t>
      </w:r>
    </w:p>
    <w:p w:rsidR="00A644C4" w:rsidRDefault="00526E3A" w:rsidP="00A644C4">
      <w:pPr>
        <w:pStyle w:val="ListParagraph"/>
        <w:numPr>
          <w:ilvl w:val="1"/>
          <w:numId w:val="3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7C4F7F">
        <w:rPr>
          <w:rFonts w:cs="Times New Roman"/>
          <w:szCs w:val="24"/>
        </w:rPr>
        <w:t xml:space="preserve">dėl </w:t>
      </w:r>
      <w:r w:rsidR="003D6EEE" w:rsidRPr="007C4F7F">
        <w:rPr>
          <w:rFonts w:cs="Times New Roman"/>
          <w:szCs w:val="24"/>
        </w:rPr>
        <w:t>mokslo ir studijų vienovės užtikrinimo;</w:t>
      </w:r>
    </w:p>
    <w:p w:rsidR="00A644C4" w:rsidRDefault="00526E3A" w:rsidP="00A644C4">
      <w:pPr>
        <w:pStyle w:val="ListParagraph"/>
        <w:numPr>
          <w:ilvl w:val="1"/>
          <w:numId w:val="3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7C4F7F">
        <w:rPr>
          <w:rFonts w:cs="Times New Roman"/>
          <w:szCs w:val="24"/>
        </w:rPr>
        <w:t xml:space="preserve">dėl </w:t>
      </w:r>
      <w:r w:rsidR="00A84B4D" w:rsidRPr="007C4F7F">
        <w:rPr>
          <w:rFonts w:cs="Times New Roman"/>
          <w:szCs w:val="24"/>
        </w:rPr>
        <w:t>m</w:t>
      </w:r>
      <w:r w:rsidR="003D6EEE" w:rsidRPr="007C4F7F">
        <w:rPr>
          <w:rFonts w:cs="Times New Roman"/>
          <w:szCs w:val="24"/>
        </w:rPr>
        <w:t>okslininkų rengimo ir tolesnio kvalifikacijos kėlimo proceso tobulinimo.</w:t>
      </w:r>
    </w:p>
    <w:p w:rsidR="00A644C4" w:rsidRDefault="003D6EEE" w:rsidP="00A644C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7C4F7F">
        <w:rPr>
          <w:rFonts w:cs="Times New Roman"/>
          <w:szCs w:val="24"/>
        </w:rPr>
        <w:t>Mokslo kolegija</w:t>
      </w:r>
      <w:r w:rsidR="002D197B">
        <w:rPr>
          <w:rFonts w:cs="Times New Roman"/>
          <w:szCs w:val="24"/>
        </w:rPr>
        <w:t xml:space="preserve"> vykdo šias funkcijas</w:t>
      </w:r>
      <w:r w:rsidRPr="007C4F7F">
        <w:rPr>
          <w:rFonts w:cs="Times New Roman"/>
          <w:szCs w:val="24"/>
        </w:rPr>
        <w:t>:</w:t>
      </w:r>
    </w:p>
    <w:p w:rsidR="00A644C4" w:rsidRDefault="004F3540" w:rsidP="00A644C4">
      <w:pPr>
        <w:pStyle w:val="ListParagraph"/>
        <w:numPr>
          <w:ilvl w:val="1"/>
          <w:numId w:val="4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pagal poreikį </w:t>
      </w:r>
      <w:r w:rsidR="00A84B4D" w:rsidRPr="007C4F7F">
        <w:rPr>
          <w:rFonts w:cs="Times New Roman"/>
          <w:szCs w:val="24"/>
        </w:rPr>
        <w:t>v</w:t>
      </w:r>
      <w:r w:rsidR="00102D06" w:rsidRPr="007C4F7F">
        <w:rPr>
          <w:rFonts w:cs="Times New Roman"/>
          <w:szCs w:val="24"/>
        </w:rPr>
        <w:t>y</w:t>
      </w:r>
      <w:r w:rsidR="003D6EEE" w:rsidRPr="007C4F7F">
        <w:rPr>
          <w:rFonts w:cs="Times New Roman"/>
          <w:szCs w:val="24"/>
        </w:rPr>
        <w:t xml:space="preserve">kdo Fakulteto </w:t>
      </w:r>
      <w:r w:rsidR="004F1C01">
        <w:rPr>
          <w:rFonts w:cs="Times New Roman"/>
          <w:szCs w:val="24"/>
        </w:rPr>
        <w:t xml:space="preserve">dėstytojų ir mokslo </w:t>
      </w:r>
      <w:r w:rsidR="003D6EEE" w:rsidRPr="007C4F7F">
        <w:rPr>
          <w:rFonts w:cs="Times New Roman"/>
          <w:szCs w:val="24"/>
        </w:rPr>
        <w:t>darbuotojų mokslo produkcijos rezultatų analizę ir vertinimą</w:t>
      </w:r>
      <w:r w:rsidR="00A84B4D" w:rsidRPr="007C4F7F">
        <w:rPr>
          <w:rFonts w:cs="Times New Roman"/>
          <w:szCs w:val="24"/>
        </w:rPr>
        <w:t>;</w:t>
      </w:r>
    </w:p>
    <w:p w:rsidR="00A644C4" w:rsidRDefault="00A84B4D" w:rsidP="00A644C4">
      <w:pPr>
        <w:pStyle w:val="ListParagraph"/>
        <w:numPr>
          <w:ilvl w:val="1"/>
          <w:numId w:val="4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7C4F7F">
        <w:rPr>
          <w:rFonts w:cs="Times New Roman"/>
          <w:szCs w:val="24"/>
        </w:rPr>
        <w:lastRenderedPageBreak/>
        <w:t>b</w:t>
      </w:r>
      <w:r w:rsidR="003D6EEE" w:rsidRPr="007C4F7F">
        <w:rPr>
          <w:rFonts w:cs="Times New Roman"/>
          <w:szCs w:val="24"/>
        </w:rPr>
        <w:t>endradarbiauja su už mokslo rezultatų apskaitą ir vertinimą atsakingais Universiteto padaliniais, rengia mokslo ataskaitas ir teikia informaciją apie Fakulteto mokslinės veiklos rezultatus;</w:t>
      </w:r>
    </w:p>
    <w:p w:rsidR="00A644C4" w:rsidRDefault="00A84B4D" w:rsidP="00A644C4">
      <w:pPr>
        <w:pStyle w:val="ListParagraph"/>
        <w:numPr>
          <w:ilvl w:val="1"/>
          <w:numId w:val="4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7C4F7F">
        <w:rPr>
          <w:rFonts w:cs="Times New Roman"/>
          <w:szCs w:val="24"/>
        </w:rPr>
        <w:t>p</w:t>
      </w:r>
      <w:r w:rsidR="003D6EEE" w:rsidRPr="007C4F7F">
        <w:rPr>
          <w:rFonts w:cs="Times New Roman"/>
          <w:szCs w:val="24"/>
        </w:rPr>
        <w:t>agal poreikį inicijuoja užklausas ir teikia siūlymus</w:t>
      </w:r>
      <w:r w:rsidR="000B70E8">
        <w:rPr>
          <w:rFonts w:cs="Times New Roman"/>
          <w:szCs w:val="24"/>
        </w:rPr>
        <w:t xml:space="preserve"> Fakulteto tarybai ir dekanui</w:t>
      </w:r>
      <w:r w:rsidR="00EB7C7D" w:rsidRPr="007C4F7F">
        <w:rPr>
          <w:rFonts w:cs="Times New Roman"/>
          <w:szCs w:val="24"/>
        </w:rPr>
        <w:t xml:space="preserve"> </w:t>
      </w:r>
      <w:r w:rsidR="003D6EEE" w:rsidRPr="007C4F7F">
        <w:rPr>
          <w:rFonts w:cs="Times New Roman"/>
          <w:szCs w:val="24"/>
        </w:rPr>
        <w:t xml:space="preserve">dėl </w:t>
      </w:r>
      <w:r w:rsidR="000B70E8">
        <w:rPr>
          <w:rFonts w:cs="Times New Roman"/>
          <w:szCs w:val="24"/>
        </w:rPr>
        <w:t xml:space="preserve">Fakultete ir </w:t>
      </w:r>
      <w:r w:rsidR="00A72EA3">
        <w:rPr>
          <w:rFonts w:cs="Times New Roman"/>
          <w:szCs w:val="24"/>
        </w:rPr>
        <w:t>U</w:t>
      </w:r>
      <w:r w:rsidR="003D6EEE" w:rsidRPr="007C4F7F">
        <w:rPr>
          <w:rFonts w:cs="Times New Roman"/>
          <w:szCs w:val="24"/>
        </w:rPr>
        <w:t>niversitete vykdomos mokslo administravimo ir mokslo politikos;</w:t>
      </w:r>
    </w:p>
    <w:p w:rsidR="00A644C4" w:rsidRDefault="00A84B4D" w:rsidP="00A644C4">
      <w:pPr>
        <w:pStyle w:val="ListParagraph"/>
        <w:numPr>
          <w:ilvl w:val="1"/>
          <w:numId w:val="4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7C4F7F">
        <w:rPr>
          <w:rFonts w:cs="Times New Roman"/>
          <w:szCs w:val="24"/>
        </w:rPr>
        <w:t>v</w:t>
      </w:r>
      <w:r w:rsidR="003D6EEE" w:rsidRPr="007C4F7F">
        <w:rPr>
          <w:rFonts w:cs="Times New Roman"/>
          <w:szCs w:val="24"/>
        </w:rPr>
        <w:t xml:space="preserve">ykdo kitus </w:t>
      </w:r>
      <w:r w:rsidR="00A72EA3">
        <w:rPr>
          <w:rFonts w:cs="Times New Roman"/>
          <w:szCs w:val="24"/>
        </w:rPr>
        <w:t>Fakulteto d</w:t>
      </w:r>
      <w:r w:rsidR="003D6EEE" w:rsidRPr="007C4F7F">
        <w:rPr>
          <w:rFonts w:cs="Times New Roman"/>
          <w:szCs w:val="24"/>
        </w:rPr>
        <w:t xml:space="preserve">ekano ir </w:t>
      </w:r>
      <w:r w:rsidR="00A72EA3">
        <w:rPr>
          <w:rFonts w:cs="Times New Roman"/>
          <w:szCs w:val="24"/>
        </w:rPr>
        <w:t>Fakulteto t</w:t>
      </w:r>
      <w:r w:rsidR="003D6EEE" w:rsidRPr="007C4F7F">
        <w:rPr>
          <w:rFonts w:cs="Times New Roman"/>
          <w:szCs w:val="24"/>
        </w:rPr>
        <w:t>arybos pavedimus, skirtus Fakulteto mokslo strategijai įgyvendinti.</w:t>
      </w:r>
    </w:p>
    <w:p w:rsidR="00A72EA3" w:rsidRPr="007C4F7F" w:rsidRDefault="00A72EA3" w:rsidP="007C4F7F">
      <w:pPr>
        <w:spacing w:line="240" w:lineRule="auto"/>
        <w:ind w:firstLine="0"/>
        <w:rPr>
          <w:rFonts w:cs="Times New Roman"/>
          <w:szCs w:val="24"/>
        </w:rPr>
      </w:pPr>
    </w:p>
    <w:p w:rsidR="002322EE" w:rsidRDefault="002322EE" w:rsidP="007C4F7F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:rsidR="00A72EA3" w:rsidRPr="007C4F7F" w:rsidRDefault="002322EE" w:rsidP="007C4F7F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IV</w:t>
      </w:r>
      <w:r w:rsidR="00A72EA3" w:rsidRPr="007C4F7F">
        <w:rPr>
          <w:rFonts w:cs="Times New Roman"/>
          <w:b/>
          <w:szCs w:val="24"/>
        </w:rPr>
        <w:t xml:space="preserve"> SKYRIUS</w:t>
      </w:r>
    </w:p>
    <w:p w:rsidR="003D6EEE" w:rsidRDefault="003D6EEE" w:rsidP="007C4F7F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7C4F7F">
        <w:rPr>
          <w:rFonts w:cs="Times New Roman"/>
          <w:b/>
          <w:szCs w:val="24"/>
        </w:rPr>
        <w:t>KOLEGIJOS DARBO ORGANIZAVIMAS</w:t>
      </w:r>
    </w:p>
    <w:p w:rsidR="002322EE" w:rsidRPr="007C4F7F" w:rsidRDefault="002322EE" w:rsidP="007C4F7F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:rsidR="00A644C4" w:rsidRDefault="003D6EEE" w:rsidP="00A644C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DA06AE">
        <w:rPr>
          <w:rFonts w:cs="Times New Roman"/>
          <w:szCs w:val="24"/>
        </w:rPr>
        <w:t xml:space="preserve">Mokslo kolegijai vadovauja ir posėdžiams pirmininkauja </w:t>
      </w:r>
      <w:r w:rsidR="00A72EA3">
        <w:rPr>
          <w:rFonts w:cs="Times New Roman"/>
          <w:szCs w:val="24"/>
        </w:rPr>
        <w:t xml:space="preserve">Mokslo kolegijos </w:t>
      </w:r>
      <w:r w:rsidR="00A84B4D" w:rsidRPr="00DA06AE">
        <w:rPr>
          <w:rFonts w:cs="Times New Roman"/>
          <w:szCs w:val="24"/>
        </w:rPr>
        <w:t>p</w:t>
      </w:r>
      <w:r w:rsidRPr="00DA06AE">
        <w:rPr>
          <w:rFonts w:cs="Times New Roman"/>
          <w:szCs w:val="24"/>
        </w:rPr>
        <w:t>irmininkas</w:t>
      </w:r>
      <w:r w:rsidR="007074CD" w:rsidRPr="00DA06AE">
        <w:rPr>
          <w:rFonts w:cs="Times New Roman"/>
          <w:szCs w:val="24"/>
        </w:rPr>
        <w:t xml:space="preserve"> arba jį pavaduoti paskirtas Mokslo kolegijos narys</w:t>
      </w:r>
      <w:r w:rsidR="00A72EA3">
        <w:rPr>
          <w:rFonts w:cs="Times New Roman"/>
          <w:szCs w:val="24"/>
        </w:rPr>
        <w:t>.</w:t>
      </w:r>
    </w:p>
    <w:p w:rsidR="00A644C4" w:rsidRDefault="003D6EEE" w:rsidP="00A644C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7C4F7F">
        <w:rPr>
          <w:rFonts w:cs="Times New Roman"/>
          <w:szCs w:val="24"/>
        </w:rPr>
        <w:t>Mokslo kolegijos posėdžiai šaukiami pagal poreikį</w:t>
      </w:r>
      <w:r w:rsidR="005548B2">
        <w:rPr>
          <w:rFonts w:cs="Times New Roman"/>
          <w:szCs w:val="24"/>
        </w:rPr>
        <w:t>, bet ne rečiau kaip kartą per 3 mėnesius</w:t>
      </w:r>
      <w:r w:rsidRPr="007C4F7F">
        <w:rPr>
          <w:rFonts w:cs="Times New Roman"/>
          <w:szCs w:val="24"/>
        </w:rPr>
        <w:t xml:space="preserve">. Atsiradus svarstytiniems klausimams, </w:t>
      </w:r>
      <w:r w:rsidR="00A72EA3">
        <w:rPr>
          <w:rFonts w:cs="Times New Roman"/>
          <w:szCs w:val="24"/>
        </w:rPr>
        <w:t xml:space="preserve">Fakulteto </w:t>
      </w:r>
      <w:r w:rsidR="00A84B4D" w:rsidRPr="00DA06AE">
        <w:rPr>
          <w:rFonts w:cs="Times New Roman"/>
          <w:szCs w:val="24"/>
        </w:rPr>
        <w:t>d</w:t>
      </w:r>
      <w:r w:rsidRPr="00DA06AE">
        <w:rPr>
          <w:rFonts w:cs="Times New Roman"/>
          <w:szCs w:val="24"/>
        </w:rPr>
        <w:t>ekanas, institutų direktor</w:t>
      </w:r>
      <w:r w:rsidR="00A84B4D" w:rsidRPr="00DA06AE">
        <w:rPr>
          <w:rFonts w:cs="Times New Roman"/>
          <w:szCs w:val="24"/>
        </w:rPr>
        <w:t>iai</w:t>
      </w:r>
      <w:r w:rsidRPr="00DA06AE">
        <w:rPr>
          <w:rFonts w:cs="Times New Roman"/>
          <w:szCs w:val="24"/>
        </w:rPr>
        <w:t xml:space="preserve"> ar akademinės bendruomenės nariai kreipiasi į </w:t>
      </w:r>
      <w:r w:rsidR="00A72EA3">
        <w:rPr>
          <w:rFonts w:cs="Times New Roman"/>
          <w:szCs w:val="24"/>
        </w:rPr>
        <w:t xml:space="preserve">Mokslo kolegijos </w:t>
      </w:r>
      <w:r w:rsidR="00A84B4D" w:rsidRPr="00DA06AE">
        <w:rPr>
          <w:rFonts w:cs="Times New Roman"/>
          <w:szCs w:val="24"/>
        </w:rPr>
        <w:t>p</w:t>
      </w:r>
      <w:r w:rsidR="00A66DEF" w:rsidRPr="00DA06AE">
        <w:rPr>
          <w:rFonts w:cs="Times New Roman"/>
          <w:szCs w:val="24"/>
        </w:rPr>
        <w:t>irmininką arba jį pavaduoti paskirtą Mokslo kolegijos narį</w:t>
      </w:r>
      <w:r w:rsidRPr="00DA06AE">
        <w:rPr>
          <w:rFonts w:cs="Times New Roman"/>
          <w:szCs w:val="24"/>
        </w:rPr>
        <w:t>, kuris apie keliamą klausimą informuoja Mokslo kolegiją</w:t>
      </w:r>
      <w:r w:rsidR="00A72EA3">
        <w:rPr>
          <w:rFonts w:cs="Times New Roman"/>
          <w:szCs w:val="24"/>
        </w:rPr>
        <w:t xml:space="preserve"> ir</w:t>
      </w:r>
      <w:r w:rsidRPr="00DA06AE">
        <w:rPr>
          <w:rFonts w:cs="Times New Roman"/>
          <w:szCs w:val="24"/>
        </w:rPr>
        <w:t xml:space="preserve"> inicijuoja klausimo svarstymą Mokslo kolegijos posėdyje.</w:t>
      </w:r>
      <w:r w:rsidR="001B6A54">
        <w:rPr>
          <w:rFonts w:cs="Times New Roman"/>
          <w:szCs w:val="24"/>
        </w:rPr>
        <w:t xml:space="preserve"> Mokslo kolegijos posėdžiai gali būti organizuojami ir elektroninėmis ryšio priemonėmis.</w:t>
      </w:r>
    </w:p>
    <w:p w:rsidR="00A644C4" w:rsidRDefault="003D6EEE" w:rsidP="00A644C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DA06AE">
        <w:rPr>
          <w:rFonts w:cs="Times New Roman"/>
          <w:szCs w:val="24"/>
        </w:rPr>
        <w:t xml:space="preserve">Mokslo kolegijos posėdis yra teisėtas, jeigu jame dalyvauja ne mažiau kaip du trečdaliai Mokslo kolegijos narių. Negalintis dalyvauti posėdyje </w:t>
      </w:r>
      <w:r w:rsidR="00A72EA3">
        <w:rPr>
          <w:rFonts w:cs="Times New Roman"/>
          <w:szCs w:val="24"/>
        </w:rPr>
        <w:t xml:space="preserve">Mokslo kolegijos </w:t>
      </w:r>
      <w:r w:rsidRPr="00DA06AE">
        <w:rPr>
          <w:rFonts w:cs="Times New Roman"/>
          <w:szCs w:val="24"/>
        </w:rPr>
        <w:t xml:space="preserve">narys savo nuomonę svarstomais klausimais </w:t>
      </w:r>
      <w:r w:rsidR="00EB7C7D">
        <w:rPr>
          <w:rFonts w:cs="Times New Roman"/>
          <w:szCs w:val="24"/>
        </w:rPr>
        <w:t xml:space="preserve">prieš posėdį </w:t>
      </w:r>
      <w:r w:rsidRPr="00DA06AE">
        <w:rPr>
          <w:rFonts w:cs="Times New Roman"/>
          <w:szCs w:val="24"/>
        </w:rPr>
        <w:t>gali pateikti</w:t>
      </w:r>
      <w:r w:rsidR="00EB7C7D">
        <w:rPr>
          <w:rFonts w:cs="Times New Roman"/>
          <w:szCs w:val="24"/>
        </w:rPr>
        <w:t xml:space="preserve"> Mokslo kolegijai elektronin</w:t>
      </w:r>
      <w:r w:rsidR="00CD27C0">
        <w:rPr>
          <w:rFonts w:cs="Times New Roman"/>
          <w:szCs w:val="24"/>
        </w:rPr>
        <w:t>ėmis ryšio priemonėmis</w:t>
      </w:r>
      <w:r w:rsidRPr="00DA06AE">
        <w:rPr>
          <w:rFonts w:cs="Times New Roman"/>
          <w:szCs w:val="24"/>
        </w:rPr>
        <w:t xml:space="preserve"> raštu.</w:t>
      </w:r>
    </w:p>
    <w:p w:rsidR="00A644C4" w:rsidRDefault="003D6EEE" w:rsidP="00A644C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DA06AE">
        <w:rPr>
          <w:rFonts w:cs="Times New Roman"/>
          <w:szCs w:val="24"/>
        </w:rPr>
        <w:t>Mokslo kolegijos sprendimai priimami atviru arba</w:t>
      </w:r>
      <w:r w:rsidR="001B6A54" w:rsidRPr="0033588E">
        <w:rPr>
          <w:rFonts w:cs="Times New Roman"/>
          <w:szCs w:val="24"/>
        </w:rPr>
        <w:t>, jei to reikalauja bent vienas posėdyje dalyvaujantis Mokslo kolegijos narys</w:t>
      </w:r>
      <w:r w:rsidR="001B6A54">
        <w:rPr>
          <w:rFonts w:cs="Times New Roman"/>
          <w:szCs w:val="24"/>
        </w:rPr>
        <w:t>,</w:t>
      </w:r>
      <w:r w:rsidRPr="00DA06AE">
        <w:rPr>
          <w:rFonts w:cs="Times New Roman"/>
          <w:szCs w:val="24"/>
        </w:rPr>
        <w:t xml:space="preserve"> slaptu balsavimu paprasta</w:t>
      </w:r>
      <w:r w:rsidR="00EB7C7D">
        <w:rPr>
          <w:rFonts w:cs="Times New Roman"/>
          <w:szCs w:val="24"/>
        </w:rPr>
        <w:t xml:space="preserve"> visų dalyvaujančių posėdyje narių</w:t>
      </w:r>
      <w:r w:rsidRPr="00DA06AE">
        <w:rPr>
          <w:rFonts w:cs="Times New Roman"/>
          <w:szCs w:val="24"/>
        </w:rPr>
        <w:t xml:space="preserve"> balsų dauguma. Mokslo kolegijos narys privalo nusišalinti nuo balsavimo, jei svarstomas klausimas gali sukelti Mokslo kolegijos nario interesų konfliktą.</w:t>
      </w:r>
    </w:p>
    <w:p w:rsidR="00A644C4" w:rsidRDefault="001B6A54" w:rsidP="00A644C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>
        <w:rPr>
          <w:rFonts w:cs="Times New Roman"/>
          <w:szCs w:val="24"/>
        </w:rPr>
        <w:t>Mokslo kolegijos posėdžiai (įskaitant ir organizuojamus elektroninėmis ryšio priemonėmis) yra protokoluojami. Protokolus rengia</w:t>
      </w:r>
      <w:r w:rsidR="003D6EEE" w:rsidRPr="00DA06AE">
        <w:rPr>
          <w:rFonts w:cs="Times New Roman"/>
          <w:szCs w:val="24"/>
        </w:rPr>
        <w:t xml:space="preserve"> Mokslo kolegijos sekretorius. Mokslo kolegijos sekretoriaus pareigas atlieka Fakulteto </w:t>
      </w:r>
      <w:r w:rsidR="004F1C01">
        <w:rPr>
          <w:rFonts w:cs="Times New Roman"/>
          <w:szCs w:val="24"/>
        </w:rPr>
        <w:t>dekano</w:t>
      </w:r>
      <w:r w:rsidR="004F1C01" w:rsidRPr="00DA06AE">
        <w:rPr>
          <w:rFonts w:cs="Times New Roman"/>
          <w:szCs w:val="24"/>
        </w:rPr>
        <w:t xml:space="preserve"> </w:t>
      </w:r>
      <w:r w:rsidR="003D6EEE" w:rsidRPr="00DA06AE">
        <w:rPr>
          <w:rFonts w:cs="Times New Roman"/>
          <w:szCs w:val="24"/>
        </w:rPr>
        <w:t xml:space="preserve">paskirtas </w:t>
      </w:r>
      <w:r w:rsidR="001609F5">
        <w:rPr>
          <w:rFonts w:cs="Times New Roman"/>
          <w:szCs w:val="24"/>
        </w:rPr>
        <w:t xml:space="preserve">Fakulteto </w:t>
      </w:r>
      <w:r w:rsidR="003D6EEE" w:rsidRPr="00DA06AE">
        <w:rPr>
          <w:rFonts w:cs="Times New Roman"/>
          <w:szCs w:val="24"/>
        </w:rPr>
        <w:t xml:space="preserve">dekanato darbuotojas. Mokslo kolegijos posėdžių protokolus </w:t>
      </w:r>
      <w:r w:rsidR="001609F5">
        <w:rPr>
          <w:rFonts w:cs="Times New Roman"/>
          <w:szCs w:val="24"/>
        </w:rPr>
        <w:t xml:space="preserve">dokumentų valdymo sistemoje </w:t>
      </w:r>
      <w:r w:rsidR="003D6EEE" w:rsidRPr="00DA06AE">
        <w:rPr>
          <w:rFonts w:cs="Times New Roman"/>
          <w:szCs w:val="24"/>
        </w:rPr>
        <w:t xml:space="preserve">pasirašo </w:t>
      </w:r>
      <w:r w:rsidR="00C4090D">
        <w:rPr>
          <w:rFonts w:cs="Times New Roman"/>
          <w:szCs w:val="24"/>
        </w:rPr>
        <w:t xml:space="preserve">Mokslo kolegijos </w:t>
      </w:r>
      <w:r w:rsidR="00A84B4D" w:rsidRPr="00DA06AE">
        <w:rPr>
          <w:rFonts w:cs="Times New Roman"/>
          <w:szCs w:val="24"/>
        </w:rPr>
        <w:t>p</w:t>
      </w:r>
      <w:r w:rsidR="003D6EEE" w:rsidRPr="00DA06AE">
        <w:rPr>
          <w:rFonts w:cs="Times New Roman"/>
          <w:szCs w:val="24"/>
        </w:rPr>
        <w:t>irmininkas ir sekretorius.</w:t>
      </w:r>
    </w:p>
    <w:p w:rsidR="00A644C4" w:rsidRDefault="003D6EEE" w:rsidP="00A644C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DA06AE">
        <w:rPr>
          <w:rFonts w:cs="Times New Roman"/>
          <w:szCs w:val="24"/>
        </w:rPr>
        <w:t>Mokslo kolegijos posėdži</w:t>
      </w:r>
      <w:r w:rsidR="00CA3D8B">
        <w:rPr>
          <w:rFonts w:cs="Times New Roman"/>
          <w:szCs w:val="24"/>
        </w:rPr>
        <w:t>ų</w:t>
      </w:r>
      <w:r w:rsidRPr="00DA06AE">
        <w:rPr>
          <w:rFonts w:cs="Times New Roman"/>
          <w:szCs w:val="24"/>
        </w:rPr>
        <w:t xml:space="preserve"> protokol</w:t>
      </w:r>
      <w:r w:rsidR="00CA3D8B">
        <w:rPr>
          <w:rFonts w:cs="Times New Roman"/>
          <w:szCs w:val="24"/>
        </w:rPr>
        <w:t>ai su juose išdėstytomis rekomendacijomis</w:t>
      </w:r>
      <w:r w:rsidRPr="00DA06AE">
        <w:rPr>
          <w:rFonts w:cs="Times New Roman"/>
          <w:szCs w:val="24"/>
        </w:rPr>
        <w:t xml:space="preserve"> teikiami </w:t>
      </w:r>
      <w:r w:rsidR="00CA3D8B">
        <w:rPr>
          <w:rFonts w:cs="Times New Roman"/>
          <w:szCs w:val="24"/>
        </w:rPr>
        <w:t xml:space="preserve">susipažinti </w:t>
      </w:r>
      <w:r w:rsidR="00C4090D">
        <w:rPr>
          <w:rFonts w:cs="Times New Roman"/>
          <w:szCs w:val="24"/>
        </w:rPr>
        <w:t xml:space="preserve">Fakulteto </w:t>
      </w:r>
      <w:r w:rsidR="00A84B4D" w:rsidRPr="00DA06AE">
        <w:rPr>
          <w:rFonts w:cs="Times New Roman"/>
          <w:szCs w:val="24"/>
        </w:rPr>
        <w:t>d</w:t>
      </w:r>
      <w:r w:rsidRPr="00DA06AE">
        <w:rPr>
          <w:rFonts w:cs="Times New Roman"/>
          <w:szCs w:val="24"/>
        </w:rPr>
        <w:t>ekanui ir Fakulteto tarybai.</w:t>
      </w:r>
    </w:p>
    <w:p w:rsidR="00A644C4" w:rsidRDefault="003D6EEE" w:rsidP="00A644C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 w:rsidRPr="007C4F7F">
        <w:rPr>
          <w:rFonts w:cs="Times New Roman"/>
          <w:szCs w:val="24"/>
        </w:rPr>
        <w:t>Mokslo kolegijos posėdži</w:t>
      </w:r>
      <w:r w:rsidR="00973257">
        <w:rPr>
          <w:rFonts w:cs="Times New Roman"/>
          <w:szCs w:val="24"/>
        </w:rPr>
        <w:t xml:space="preserve">ų protokolai skelbiami Fakulteto </w:t>
      </w:r>
      <w:r w:rsidR="00CD27C0">
        <w:rPr>
          <w:rFonts w:cs="Times New Roman"/>
          <w:szCs w:val="24"/>
        </w:rPr>
        <w:t>svetainėje</w:t>
      </w:r>
      <w:r w:rsidRPr="007C4F7F">
        <w:rPr>
          <w:rFonts w:cs="Times New Roman"/>
          <w:szCs w:val="24"/>
        </w:rPr>
        <w:t>.</w:t>
      </w:r>
    </w:p>
    <w:p w:rsidR="00A644C4" w:rsidRDefault="00C4090D" w:rsidP="00A644C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cs="Times New Roman"/>
          <w:szCs w:val="24"/>
        </w:rPr>
      </w:pPr>
      <w:r>
        <w:rPr>
          <w:rFonts w:cs="Times New Roman"/>
          <w:szCs w:val="24"/>
        </w:rPr>
        <w:t>Mokslo kolegijos n</w:t>
      </w:r>
      <w:r w:rsidR="003D6EEE" w:rsidRPr="007C4F7F">
        <w:rPr>
          <w:rFonts w:cs="Times New Roman"/>
          <w:szCs w:val="24"/>
        </w:rPr>
        <w:t xml:space="preserve">uostatus tvirtina ir keičia </w:t>
      </w:r>
      <w:r>
        <w:rPr>
          <w:rFonts w:cs="Times New Roman"/>
          <w:szCs w:val="24"/>
        </w:rPr>
        <w:t xml:space="preserve">Fakulteto </w:t>
      </w:r>
      <w:r w:rsidR="00A84B4D" w:rsidRPr="007C4F7F">
        <w:rPr>
          <w:rFonts w:cs="Times New Roman"/>
          <w:szCs w:val="24"/>
        </w:rPr>
        <w:t>t</w:t>
      </w:r>
      <w:r w:rsidR="003D6EEE" w:rsidRPr="007C4F7F">
        <w:rPr>
          <w:rFonts w:cs="Times New Roman"/>
          <w:szCs w:val="24"/>
        </w:rPr>
        <w:t xml:space="preserve">aryba. </w:t>
      </w:r>
    </w:p>
    <w:p w:rsidR="00B77A45" w:rsidRDefault="007C4F7F">
      <w:pPr>
        <w:tabs>
          <w:tab w:val="left" w:pos="851"/>
          <w:tab w:val="left" w:pos="993"/>
        </w:tabs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</w:t>
      </w:r>
    </w:p>
    <w:sectPr w:rsidR="00B77A45" w:rsidSect="00AE51B1">
      <w:pgSz w:w="11900" w:h="16840"/>
      <w:pgMar w:top="1440" w:right="1797" w:bottom="1440" w:left="1797" w:header="709" w:footer="709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358AA2" w16cid:durableId="224BD880"/>
  <w16cid:commentId w16cid:paraId="4F140E51" w16cid:durableId="224BD881"/>
  <w16cid:commentId w16cid:paraId="4F760C5F" w16cid:durableId="224BD882"/>
  <w16cid:commentId w16cid:paraId="7EC57545" w16cid:durableId="224BD883"/>
  <w16cid:commentId w16cid:paraId="7830D352" w16cid:durableId="224BD884"/>
  <w16cid:commentId w16cid:paraId="0427E95A" w16cid:durableId="224BD885"/>
  <w16cid:commentId w16cid:paraId="0A2FDF37" w16cid:durableId="224BD886"/>
  <w16cid:commentId w16cid:paraId="6992F953" w16cid:durableId="224BD887"/>
  <w16cid:commentId w16cid:paraId="4673D5C5" w16cid:durableId="224BD888"/>
  <w16cid:commentId w16cid:paraId="64DCC0A1" w16cid:durableId="224BD8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18" w:rsidRDefault="00E54C18" w:rsidP="00A549B0">
      <w:pPr>
        <w:spacing w:line="240" w:lineRule="auto"/>
      </w:pPr>
      <w:r>
        <w:separator/>
      </w:r>
    </w:p>
  </w:endnote>
  <w:endnote w:type="continuationSeparator" w:id="0">
    <w:p w:rsidR="00E54C18" w:rsidRDefault="00E54C18" w:rsidP="00A54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18" w:rsidRDefault="00E54C18" w:rsidP="00A549B0">
      <w:pPr>
        <w:spacing w:line="240" w:lineRule="auto"/>
      </w:pPr>
      <w:r>
        <w:separator/>
      </w:r>
    </w:p>
  </w:footnote>
  <w:footnote w:type="continuationSeparator" w:id="0">
    <w:p w:rsidR="00E54C18" w:rsidRDefault="00E54C18" w:rsidP="00A549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02496"/>
    <w:multiLevelType w:val="multilevel"/>
    <w:tmpl w:val="AB1259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5277329"/>
    <w:multiLevelType w:val="multilevel"/>
    <w:tmpl w:val="6B3EB8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FA76250"/>
    <w:multiLevelType w:val="hybridMultilevel"/>
    <w:tmpl w:val="879AA3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A387C"/>
    <w:multiLevelType w:val="multilevel"/>
    <w:tmpl w:val="3C620E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EEE"/>
    <w:rsid w:val="0003072A"/>
    <w:rsid w:val="0004774D"/>
    <w:rsid w:val="00087A61"/>
    <w:rsid w:val="00090407"/>
    <w:rsid w:val="000B70E8"/>
    <w:rsid w:val="000C3AC9"/>
    <w:rsid w:val="00102D06"/>
    <w:rsid w:val="00136614"/>
    <w:rsid w:val="00154F0E"/>
    <w:rsid w:val="001609F5"/>
    <w:rsid w:val="00192047"/>
    <w:rsid w:val="001B3460"/>
    <w:rsid w:val="001B49B1"/>
    <w:rsid w:val="001B4EF9"/>
    <w:rsid w:val="001B6A54"/>
    <w:rsid w:val="001D34C9"/>
    <w:rsid w:val="002322EE"/>
    <w:rsid w:val="0024655D"/>
    <w:rsid w:val="002C1377"/>
    <w:rsid w:val="002D197B"/>
    <w:rsid w:val="002E143A"/>
    <w:rsid w:val="002F1EC2"/>
    <w:rsid w:val="00337449"/>
    <w:rsid w:val="003D6EEE"/>
    <w:rsid w:val="00404967"/>
    <w:rsid w:val="004053ED"/>
    <w:rsid w:val="00417D7C"/>
    <w:rsid w:val="004360DE"/>
    <w:rsid w:val="00471C78"/>
    <w:rsid w:val="004F1C01"/>
    <w:rsid w:val="004F3540"/>
    <w:rsid w:val="00526E3A"/>
    <w:rsid w:val="00530D15"/>
    <w:rsid w:val="005548B2"/>
    <w:rsid w:val="005774AE"/>
    <w:rsid w:val="005925E3"/>
    <w:rsid w:val="005B5D1F"/>
    <w:rsid w:val="00612A9B"/>
    <w:rsid w:val="006B1A44"/>
    <w:rsid w:val="006B6133"/>
    <w:rsid w:val="006B6342"/>
    <w:rsid w:val="006E523B"/>
    <w:rsid w:val="007074CD"/>
    <w:rsid w:val="00707524"/>
    <w:rsid w:val="0074016C"/>
    <w:rsid w:val="007C4F7F"/>
    <w:rsid w:val="008E0DE8"/>
    <w:rsid w:val="008F14A2"/>
    <w:rsid w:val="00932B2F"/>
    <w:rsid w:val="009368E9"/>
    <w:rsid w:val="00973257"/>
    <w:rsid w:val="009A1030"/>
    <w:rsid w:val="009A24B8"/>
    <w:rsid w:val="009D15E6"/>
    <w:rsid w:val="00A549B0"/>
    <w:rsid w:val="00A63FE5"/>
    <w:rsid w:val="00A644C4"/>
    <w:rsid w:val="00A66DEF"/>
    <w:rsid w:val="00A72EA3"/>
    <w:rsid w:val="00A84B4D"/>
    <w:rsid w:val="00AD6B69"/>
    <w:rsid w:val="00B77A45"/>
    <w:rsid w:val="00BB0185"/>
    <w:rsid w:val="00BB6B2D"/>
    <w:rsid w:val="00BD2B52"/>
    <w:rsid w:val="00BE3297"/>
    <w:rsid w:val="00C25A3B"/>
    <w:rsid w:val="00C30D86"/>
    <w:rsid w:val="00C331C4"/>
    <w:rsid w:val="00C4090D"/>
    <w:rsid w:val="00CA3D8B"/>
    <w:rsid w:val="00CA5905"/>
    <w:rsid w:val="00CC338F"/>
    <w:rsid w:val="00CD27C0"/>
    <w:rsid w:val="00DA06AE"/>
    <w:rsid w:val="00DF118A"/>
    <w:rsid w:val="00DF682E"/>
    <w:rsid w:val="00E171E3"/>
    <w:rsid w:val="00E2401C"/>
    <w:rsid w:val="00E54C18"/>
    <w:rsid w:val="00E84FFC"/>
    <w:rsid w:val="00EA1EFE"/>
    <w:rsid w:val="00EB7C7D"/>
    <w:rsid w:val="00F4652F"/>
    <w:rsid w:val="00F7733A"/>
    <w:rsid w:val="00F91094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F6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EEE"/>
    <w:pPr>
      <w:spacing w:after="0" w:line="360" w:lineRule="auto"/>
      <w:ind w:firstLine="851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6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E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EEE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E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EE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B2D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49B0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9B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549B0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9B0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7C4F7F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C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A4B29AE2C2B4C980DD16952927A2A" ma:contentTypeVersion="6" ma:contentTypeDescription="Create a new document." ma:contentTypeScope="" ma:versionID="aa842fd6892da0a700cc7a9eb1871a26">
  <xsd:schema xmlns:xsd="http://www.w3.org/2001/XMLSchema" xmlns:xs="http://www.w3.org/2001/XMLSchema" xmlns:p="http://schemas.microsoft.com/office/2006/metadata/properties" xmlns:ns2="dd8fe0e7-ee8c-4abc-91f4-d55465c6b162" targetNamespace="http://schemas.microsoft.com/office/2006/metadata/properties" ma:root="true" ma:fieldsID="64436baa3a1822ad6b56804e4758e151" ns2:_="">
    <xsd:import namespace="dd8fe0e7-ee8c-4abc-91f4-d55465c6b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fe0e7-ee8c-4abc-91f4-d55465c6b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0015-3C5B-4810-81A1-410AB08E4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fe0e7-ee8c-4abc-91f4-d55465c6b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4C12D-0494-48D3-A565-BEAACF786A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33C138-93EE-45AB-900F-FD84B48D3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6E1B32-3C4D-42DE-9224-69621105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2020-04-23T08:15:00Z</dcterms:created>
  <dcterms:modified xsi:type="dcterms:W3CDTF">2021-04-13T08:08:00Z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0x0101005A2A4B29AE2C2B4C980DD16952927A2A</vt:lpwstr>
  </property>
</Properties>
</file>