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9" w:rsidRDefault="009018F4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704E13">
      <w:pPr>
        <w:ind w:firstLine="144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:rsidR="0089194C" w:rsidRPr="004617AA" w:rsidRDefault="0089194C" w:rsidP="001901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13E4F" w:rsidRPr="004617AA" w:rsidRDefault="008E2274" w:rsidP="00713E4F">
      <w:pPr>
        <w:pStyle w:val="Pagrindinistekstas"/>
        <w:ind w:left="-142"/>
        <w:jc w:val="center"/>
        <w:rPr>
          <w:rFonts w:ascii="Times New Roman" w:hAnsi="Times New Roman" w:cs="Times New Roman"/>
          <w:lang w:val="lt-LT"/>
        </w:rPr>
      </w:pPr>
      <w:r w:rsidRPr="004617AA">
        <w:rPr>
          <w:rFonts w:ascii="Times New Roman" w:hAnsi="Times New Roman" w:cs="Times New Roman"/>
          <w:lang w:val="lt-LT"/>
        </w:rPr>
        <w:t xml:space="preserve">DOKTORANTŪROS KOMITETO </w:t>
      </w:r>
      <w:r w:rsidR="00833BEB" w:rsidRPr="004617AA">
        <w:rPr>
          <w:rFonts w:ascii="Times New Roman" w:hAnsi="Times New Roman" w:cs="Times New Roman"/>
          <w:lang w:val="lt-LT"/>
        </w:rPr>
        <w:t>ELEKTRONINIO BALSAVIMO</w:t>
      </w:r>
      <w:r w:rsidRPr="004617AA">
        <w:rPr>
          <w:rFonts w:ascii="Times New Roman" w:hAnsi="Times New Roman" w:cs="Times New Roman"/>
          <w:lang w:val="lt-LT"/>
        </w:rPr>
        <w:t xml:space="preserve"> PROTOKOL</w:t>
      </w:r>
      <w:r w:rsidR="00AE7144" w:rsidRPr="004617AA">
        <w:rPr>
          <w:rFonts w:ascii="Times New Roman" w:hAnsi="Times New Roman" w:cs="Times New Roman"/>
          <w:lang w:val="lt-LT"/>
        </w:rPr>
        <w:t>AS</w:t>
      </w:r>
      <w:r w:rsidRPr="004617AA">
        <w:rPr>
          <w:rFonts w:ascii="Times New Roman" w:hAnsi="Times New Roman" w:cs="Times New Roman"/>
          <w:lang w:val="lt-LT"/>
        </w:rPr>
        <w:t xml:space="preserve"> </w:t>
      </w:r>
    </w:p>
    <w:p w:rsidR="00713E4F" w:rsidRPr="004617AA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084E06" w:rsidRPr="004617AA" w:rsidRDefault="00084E06" w:rsidP="004617AA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617AA">
        <w:rPr>
          <w:rFonts w:ascii="Times New Roman" w:hAnsi="Times New Roman" w:cs="Times New Roman"/>
          <w:sz w:val="20"/>
          <w:szCs w:val="20"/>
        </w:rPr>
        <w:t>2020-06-0</w:t>
      </w:r>
      <w:r w:rsidR="004617AA" w:rsidRPr="004617AA">
        <w:rPr>
          <w:rFonts w:ascii="Times New Roman" w:hAnsi="Times New Roman" w:cs="Times New Roman"/>
          <w:sz w:val="20"/>
          <w:szCs w:val="20"/>
        </w:rPr>
        <w:t>9</w:t>
      </w:r>
      <w:r w:rsidRPr="004617AA">
        <w:rPr>
          <w:rFonts w:ascii="Times New Roman" w:hAnsi="Times New Roman" w:cs="Times New Roman"/>
          <w:sz w:val="20"/>
          <w:szCs w:val="20"/>
        </w:rPr>
        <w:t xml:space="preserve"> Nr. (4.11E) 180000-KT-</w:t>
      </w:r>
      <w:r w:rsidR="008B1557">
        <w:rPr>
          <w:rFonts w:ascii="Times New Roman" w:hAnsi="Times New Roman" w:cs="Times New Roman"/>
          <w:sz w:val="20"/>
          <w:szCs w:val="20"/>
        </w:rPr>
        <w:t>66</w:t>
      </w:r>
    </w:p>
    <w:p w:rsidR="00084E06" w:rsidRPr="004617AA" w:rsidRDefault="00084E06" w:rsidP="00084E06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4617AA">
        <w:rPr>
          <w:rFonts w:ascii="Times New Roman" w:hAnsi="Times New Roman" w:cs="Times New Roman"/>
          <w:color w:val="000000"/>
          <w:sz w:val="20"/>
          <w:szCs w:val="20"/>
        </w:rPr>
        <w:t xml:space="preserve">Dalyvavo </w:t>
      </w:r>
      <w:r w:rsidR="004617AA" w:rsidRPr="004617AA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4617AA">
        <w:rPr>
          <w:rFonts w:ascii="Times New Roman" w:hAnsi="Times New Roman" w:cs="Times New Roman"/>
          <w:color w:val="000000"/>
          <w:sz w:val="20"/>
          <w:szCs w:val="20"/>
        </w:rPr>
        <w:t xml:space="preserve"> iš 13 Komiteto narių.</w:t>
      </w:r>
    </w:p>
    <w:p w:rsidR="00084E06" w:rsidRPr="004617AA" w:rsidRDefault="00084E06" w:rsidP="00084E0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17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1.SVARSTYTA</w:t>
      </w:r>
      <w:r w:rsidRPr="004617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04E13" w:rsidRPr="004617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17AA" w:rsidRPr="004617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Dėl </w:t>
      </w:r>
      <w:r w:rsidR="004617AA" w:rsidRPr="004617AA">
        <w:rPr>
          <w:rFonts w:ascii="Times New Roman" w:hAnsi="Times New Roman" w:cs="Times New Roman"/>
          <w:sz w:val="20"/>
          <w:szCs w:val="20"/>
        </w:rPr>
        <w:t xml:space="preserve">pritarimo pasiūlytoms konkursinės doktorantūros temoms (LMT) ir vadovų atitikimui kvalifikaciniams reikalavimams. </w:t>
      </w:r>
    </w:p>
    <w:p w:rsidR="004617AA" w:rsidRPr="004617AA" w:rsidRDefault="00084E06" w:rsidP="004617AA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4617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NUTARTA</w:t>
      </w:r>
      <w:r w:rsidRPr="004617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04E13" w:rsidRPr="004617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Pritarti </w:t>
      </w:r>
      <w:r w:rsidR="004617AA" w:rsidRPr="004617AA">
        <w:rPr>
          <w:rFonts w:ascii="Times New Roman" w:hAnsi="Times New Roman" w:cs="Times New Roman"/>
          <w:sz w:val="20"/>
          <w:szCs w:val="20"/>
        </w:rPr>
        <w:t>pasiūlytoms konkursinės doktorantūros temoms (LMT) ir vadovų atitikimui kvalifikaciniams reikalavimams.</w:t>
      </w:r>
    </w:p>
    <w:tbl>
      <w:tblPr>
        <w:tblW w:w="1336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66"/>
        <w:gridCol w:w="1476"/>
        <w:gridCol w:w="12"/>
        <w:gridCol w:w="1537"/>
        <w:gridCol w:w="52"/>
        <w:gridCol w:w="966"/>
        <w:gridCol w:w="57"/>
        <w:gridCol w:w="1456"/>
        <w:gridCol w:w="114"/>
        <w:gridCol w:w="1210"/>
        <w:gridCol w:w="52"/>
        <w:gridCol w:w="4137"/>
        <w:gridCol w:w="60"/>
      </w:tblGrid>
      <w:tr w:rsidR="004617AA" w:rsidRPr="004617AA" w:rsidTr="004617AA">
        <w:trPr>
          <w:trHeight w:val="796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Registracijos Nr.***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Vadovo vardas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Vadovo pavardė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Mokslo sritis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Mokslo kryptis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Doktorantūros institucija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Vadovo institucija</w:t>
            </w:r>
          </w:p>
        </w:tc>
        <w:tc>
          <w:tcPr>
            <w:tcW w:w="41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Temos/tematikos pavadinimas</w:t>
            </w:r>
          </w:p>
        </w:tc>
        <w:tc>
          <w:tcPr>
            <w:tcW w:w="60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17AA" w:rsidRPr="004617AA" w:rsidTr="004617AA">
        <w:trPr>
          <w:gridAfter w:val="1"/>
          <w:wAfter w:w="60" w:type="dxa"/>
          <w:trHeight w:val="53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 w:colFirst="4" w:colLast="5"/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KD-20051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Jurga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Cibulskienė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FF18BC" w:rsidRDefault="004617AA" w:rsidP="004617AA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lt-LT"/>
              </w:rPr>
            </w:pPr>
            <w:r w:rsidRPr="00FF18B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FF18BC" w:rsidRDefault="004617AA" w:rsidP="004617AA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lt-LT"/>
              </w:rPr>
            </w:pPr>
            <w:r w:rsidRPr="00FF18B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Metaforinė kalbų mokymo(si) proceso konceptualizacija: požiūrio tyrimas</w:t>
            </w:r>
          </w:p>
        </w:tc>
      </w:tr>
      <w:bookmarkEnd w:id="0"/>
      <w:tr w:rsidR="004617AA" w:rsidRPr="004617AA" w:rsidTr="004617AA">
        <w:trPr>
          <w:gridAfter w:val="1"/>
          <w:wAfter w:w="60" w:type="dxa"/>
          <w:trHeight w:val="885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KD-20074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Aleksej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Naratyvo patikimumo problematika viduramžių apokaliptinėje literatūroje _______</w:t>
            </w:r>
          </w:p>
        </w:tc>
      </w:tr>
      <w:tr w:rsidR="004617AA" w:rsidRPr="004617AA" w:rsidTr="004617AA">
        <w:trPr>
          <w:gridAfter w:val="1"/>
          <w:wAfter w:w="60" w:type="dxa"/>
          <w:trHeight w:val="531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KD-20085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Nijolė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Juchnevičienė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Antikos vaizdinio kūrimas sovietinėje Lietuvoje: (auto)cenzūra ir ideologinis įtvirtinimas</w:t>
            </w:r>
          </w:p>
        </w:tc>
      </w:tr>
      <w:tr w:rsidR="004617AA" w:rsidRPr="004617AA" w:rsidTr="004617AA">
        <w:trPr>
          <w:gridAfter w:val="1"/>
          <w:wAfter w:w="60" w:type="dxa"/>
          <w:trHeight w:val="796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KD-20132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Hans Harry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Droessiger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Translation Techniques of Media Titles: Forms and types of intercultural transfer of titles of artistic productions into Lithuanian</w:t>
            </w:r>
          </w:p>
        </w:tc>
      </w:tr>
      <w:tr w:rsidR="004617AA" w:rsidRPr="004617AA" w:rsidTr="004617AA">
        <w:trPr>
          <w:gridAfter w:val="1"/>
          <w:wAfter w:w="60" w:type="dxa"/>
          <w:trHeight w:val="531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Jolanta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Šinkūnienė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Lietuviškasis sakytinis akademinis diskursas: makro ir mikro aspektų analizė</w:t>
            </w:r>
          </w:p>
        </w:tc>
      </w:tr>
      <w:tr w:rsidR="004617AA" w:rsidRPr="004617AA" w:rsidTr="004617AA">
        <w:trPr>
          <w:gridAfter w:val="1"/>
          <w:wAfter w:w="60" w:type="dxa"/>
          <w:trHeight w:val="796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Loreta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Huber (iki 2020 pavardė Ulvydienė)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Audiovizualinio vertimo paradigma Lietuvoje: Subtitravimas neprigirdintiesiems ir kurtiesiems kaip medijų prieinamumo įrankis</w:t>
            </w:r>
          </w:p>
        </w:tc>
      </w:tr>
      <w:tr w:rsidR="004617AA" w:rsidRPr="004617AA" w:rsidTr="004617AA">
        <w:trPr>
          <w:gridAfter w:val="1"/>
          <w:wAfter w:w="60" w:type="dxa"/>
          <w:trHeight w:val="531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KD-20243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Nijolė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Maskaliūnienė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Humanitariniai mokslai H 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H 004 Filologija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universitetas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A" w:rsidRPr="004617AA" w:rsidRDefault="004617AA" w:rsidP="004617A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617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- Vertimo vaidmuo kuriant heteroįvaizdžius Lietuvos žiniasklaidoje: imagologijos perspektyva</w:t>
            </w:r>
          </w:p>
        </w:tc>
      </w:tr>
      <w:tr w:rsidR="004617AA" w:rsidRPr="004617AA" w:rsidTr="004617AA">
        <w:trPr>
          <w:trHeight w:val="170"/>
        </w:trPr>
        <w:tc>
          <w:tcPr>
            <w:tcW w:w="1366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66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4617AA" w:rsidRPr="004617AA" w:rsidRDefault="00461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7AA" w:rsidRPr="004617AA" w:rsidRDefault="004617AA" w:rsidP="00084E06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E06" w:rsidRPr="004617AA" w:rsidRDefault="00084E06" w:rsidP="00084E06">
      <w:pPr>
        <w:pStyle w:val="Sraopastraipa"/>
        <w:tabs>
          <w:tab w:val="right" w:pos="992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4617AA">
        <w:rPr>
          <w:rFonts w:ascii="Times New Roman" w:hAnsi="Times New Roman" w:cs="Times New Roman"/>
          <w:sz w:val="20"/>
          <w:szCs w:val="20"/>
        </w:rPr>
        <w:tab/>
      </w:r>
    </w:p>
    <w:p w:rsidR="00C3256E" w:rsidRPr="004617AA" w:rsidRDefault="00084E06" w:rsidP="00084E06">
      <w:pPr>
        <w:pStyle w:val="Sraopastraipa"/>
        <w:tabs>
          <w:tab w:val="right" w:pos="9923"/>
        </w:tabs>
        <w:ind w:left="0"/>
        <w:rPr>
          <w:rFonts w:ascii="Times New Roman" w:hAnsi="Times New Roman" w:cs="Times New Roman"/>
          <w:sz w:val="20"/>
          <w:szCs w:val="20"/>
        </w:rPr>
      </w:pP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="00C3256E" w:rsidRPr="004617AA">
        <w:rPr>
          <w:rFonts w:ascii="Times New Roman" w:hAnsi="Times New Roman" w:cs="Times New Roman"/>
          <w:sz w:val="20"/>
          <w:szCs w:val="20"/>
        </w:rPr>
        <w:tab/>
      </w:r>
    </w:p>
    <w:p w:rsidR="006B6B87" w:rsidRPr="004617AA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617AA">
        <w:rPr>
          <w:rFonts w:ascii="Times New Roman" w:hAnsi="Times New Roman" w:cs="Times New Roman"/>
          <w:sz w:val="20"/>
          <w:szCs w:val="20"/>
        </w:rPr>
        <w:t xml:space="preserve">Posėdžio pirmininkė </w:t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  <w:t>prof. dr. Meilutė Ramonienė</w:t>
      </w:r>
    </w:p>
    <w:p w:rsidR="006B6B87" w:rsidRPr="004617AA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617AA">
        <w:rPr>
          <w:rFonts w:ascii="Times New Roman" w:hAnsi="Times New Roman" w:cs="Times New Roman"/>
          <w:sz w:val="20"/>
          <w:szCs w:val="20"/>
        </w:rPr>
        <w:t xml:space="preserve">Posėdžio sekretorė </w:t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</w:r>
      <w:r w:rsidRPr="004617AA">
        <w:rPr>
          <w:rFonts w:ascii="Times New Roman" w:hAnsi="Times New Roman" w:cs="Times New Roman"/>
          <w:sz w:val="20"/>
          <w:szCs w:val="20"/>
        </w:rPr>
        <w:tab/>
        <w:t>dr. Birutė Gudelienė</w:t>
      </w:r>
    </w:p>
    <w:p w:rsidR="00EF653E" w:rsidRPr="003B675A" w:rsidRDefault="00EF653E" w:rsidP="00190179">
      <w:pPr>
        <w:ind w:firstLine="0"/>
      </w:pPr>
    </w:p>
    <w:sectPr w:rsidR="00EF653E" w:rsidRPr="003B675A" w:rsidSect="00461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1134" w:left="1134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F4" w:rsidRDefault="009018F4" w:rsidP="00EF59E8">
      <w:r>
        <w:separator/>
      </w:r>
    </w:p>
  </w:endnote>
  <w:endnote w:type="continuationSeparator" w:id="0">
    <w:p w:rsidR="009018F4" w:rsidRDefault="009018F4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9018F4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9018F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F4" w:rsidRDefault="009018F4" w:rsidP="00EF59E8">
      <w:r>
        <w:separator/>
      </w:r>
    </w:p>
  </w:footnote>
  <w:footnote w:type="continuationSeparator" w:id="0">
    <w:p w:rsidR="009018F4" w:rsidRDefault="009018F4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3E" w:rsidRDefault="00EF653E" w:rsidP="00EF653E">
    <w:pPr>
      <w:pStyle w:val="Antrats"/>
      <w:ind w:firstLine="0"/>
      <w:jc w:val="center"/>
    </w:pPr>
  </w:p>
  <w:p w:rsidR="00EF653E" w:rsidRDefault="009018F4" w:rsidP="00EF653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 w:rsidR="00FF18BC">
          <w:rPr>
            <w:noProof/>
          </w:rPr>
          <w:t>2</w:t>
        </w:r>
        <w:r w:rsidR="00367950">
          <w:fldChar w:fldCharType="end"/>
        </w:r>
      </w:sdtContent>
    </w:sdt>
  </w:p>
  <w:p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9018F4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84E06"/>
    <w:rsid w:val="000D0540"/>
    <w:rsid w:val="000E25BB"/>
    <w:rsid w:val="000F1712"/>
    <w:rsid w:val="00100717"/>
    <w:rsid w:val="00112008"/>
    <w:rsid w:val="0014564C"/>
    <w:rsid w:val="00155447"/>
    <w:rsid w:val="001659BC"/>
    <w:rsid w:val="00190179"/>
    <w:rsid w:val="001945C8"/>
    <w:rsid w:val="001B16B2"/>
    <w:rsid w:val="001B4B83"/>
    <w:rsid w:val="001D1BD3"/>
    <w:rsid w:val="002122CE"/>
    <w:rsid w:val="00217C37"/>
    <w:rsid w:val="00231767"/>
    <w:rsid w:val="002374EA"/>
    <w:rsid w:val="0024068C"/>
    <w:rsid w:val="00270950"/>
    <w:rsid w:val="00306A7A"/>
    <w:rsid w:val="003235C9"/>
    <w:rsid w:val="0032577C"/>
    <w:rsid w:val="00334B2A"/>
    <w:rsid w:val="003443C1"/>
    <w:rsid w:val="003444C1"/>
    <w:rsid w:val="00345CFC"/>
    <w:rsid w:val="003501C5"/>
    <w:rsid w:val="00352F14"/>
    <w:rsid w:val="003577A4"/>
    <w:rsid w:val="00367950"/>
    <w:rsid w:val="00371D49"/>
    <w:rsid w:val="00373DB8"/>
    <w:rsid w:val="003A1D4C"/>
    <w:rsid w:val="003B1F4D"/>
    <w:rsid w:val="003B4474"/>
    <w:rsid w:val="003B675A"/>
    <w:rsid w:val="003B6774"/>
    <w:rsid w:val="004006E3"/>
    <w:rsid w:val="00403A29"/>
    <w:rsid w:val="00405721"/>
    <w:rsid w:val="00422289"/>
    <w:rsid w:val="00424CCC"/>
    <w:rsid w:val="00425CAA"/>
    <w:rsid w:val="00446E5D"/>
    <w:rsid w:val="004617AA"/>
    <w:rsid w:val="004623E9"/>
    <w:rsid w:val="0049385A"/>
    <w:rsid w:val="004A5306"/>
    <w:rsid w:val="004C2DE0"/>
    <w:rsid w:val="00513050"/>
    <w:rsid w:val="0054279B"/>
    <w:rsid w:val="00551C16"/>
    <w:rsid w:val="00553BE9"/>
    <w:rsid w:val="00560F53"/>
    <w:rsid w:val="0058035B"/>
    <w:rsid w:val="00581CBA"/>
    <w:rsid w:val="0058547C"/>
    <w:rsid w:val="005A25E8"/>
    <w:rsid w:val="005B736F"/>
    <w:rsid w:val="005E49CD"/>
    <w:rsid w:val="005F3BBF"/>
    <w:rsid w:val="006036EF"/>
    <w:rsid w:val="006348F8"/>
    <w:rsid w:val="00634C4E"/>
    <w:rsid w:val="00656ED3"/>
    <w:rsid w:val="00667102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04E13"/>
    <w:rsid w:val="00713E4F"/>
    <w:rsid w:val="0072572F"/>
    <w:rsid w:val="007507DA"/>
    <w:rsid w:val="007530B5"/>
    <w:rsid w:val="0077352B"/>
    <w:rsid w:val="00775239"/>
    <w:rsid w:val="007915DA"/>
    <w:rsid w:val="007F49E5"/>
    <w:rsid w:val="0080332D"/>
    <w:rsid w:val="00831869"/>
    <w:rsid w:val="00833BEB"/>
    <w:rsid w:val="0083692A"/>
    <w:rsid w:val="00840CAA"/>
    <w:rsid w:val="008706A6"/>
    <w:rsid w:val="00882147"/>
    <w:rsid w:val="0089194C"/>
    <w:rsid w:val="008B1557"/>
    <w:rsid w:val="008C4429"/>
    <w:rsid w:val="008E2274"/>
    <w:rsid w:val="008E4C6B"/>
    <w:rsid w:val="009018F4"/>
    <w:rsid w:val="0090576B"/>
    <w:rsid w:val="00910DEE"/>
    <w:rsid w:val="0092632F"/>
    <w:rsid w:val="0093291B"/>
    <w:rsid w:val="00956416"/>
    <w:rsid w:val="00970B09"/>
    <w:rsid w:val="00971DB6"/>
    <w:rsid w:val="009739DE"/>
    <w:rsid w:val="009915E7"/>
    <w:rsid w:val="009C6815"/>
    <w:rsid w:val="009F52C8"/>
    <w:rsid w:val="00A03089"/>
    <w:rsid w:val="00A1059D"/>
    <w:rsid w:val="00A14A79"/>
    <w:rsid w:val="00A47A72"/>
    <w:rsid w:val="00A74943"/>
    <w:rsid w:val="00AA39D5"/>
    <w:rsid w:val="00AC1C83"/>
    <w:rsid w:val="00AD0C95"/>
    <w:rsid w:val="00AD4661"/>
    <w:rsid w:val="00AE7144"/>
    <w:rsid w:val="00AF6D12"/>
    <w:rsid w:val="00AF797C"/>
    <w:rsid w:val="00B02334"/>
    <w:rsid w:val="00B10B53"/>
    <w:rsid w:val="00B23E83"/>
    <w:rsid w:val="00B26067"/>
    <w:rsid w:val="00B27E0D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11D1D"/>
    <w:rsid w:val="00C3256E"/>
    <w:rsid w:val="00C63C67"/>
    <w:rsid w:val="00C71A7C"/>
    <w:rsid w:val="00C7401B"/>
    <w:rsid w:val="00C82F1D"/>
    <w:rsid w:val="00C85D95"/>
    <w:rsid w:val="00CB373F"/>
    <w:rsid w:val="00CB55A1"/>
    <w:rsid w:val="00CB5E9D"/>
    <w:rsid w:val="00CE13F8"/>
    <w:rsid w:val="00D016DC"/>
    <w:rsid w:val="00D07D51"/>
    <w:rsid w:val="00D107A5"/>
    <w:rsid w:val="00D77E0B"/>
    <w:rsid w:val="00D857A8"/>
    <w:rsid w:val="00DC4C2B"/>
    <w:rsid w:val="00DD5960"/>
    <w:rsid w:val="00DD7732"/>
    <w:rsid w:val="00E00A77"/>
    <w:rsid w:val="00E56C96"/>
    <w:rsid w:val="00E831B2"/>
    <w:rsid w:val="00E8780C"/>
    <w:rsid w:val="00E91EE3"/>
    <w:rsid w:val="00EB65F6"/>
    <w:rsid w:val="00EE3E9A"/>
    <w:rsid w:val="00EF59E8"/>
    <w:rsid w:val="00EF653E"/>
    <w:rsid w:val="00F001D5"/>
    <w:rsid w:val="00F2471B"/>
    <w:rsid w:val="00F3045E"/>
    <w:rsid w:val="00F36166"/>
    <w:rsid w:val="00F7222F"/>
    <w:rsid w:val="00F72F80"/>
    <w:rsid w:val="00F97638"/>
    <w:rsid w:val="00FB4094"/>
    <w:rsid w:val="00FE380B"/>
    <w:rsid w:val="00FF18BC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B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2C30-8FFF-43FB-96AB-34687683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2020-06-22T08:31:00Z</dcterms:modified>
</cp:coreProperties>
</file>