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B6F3" w14:textId="77777777" w:rsidR="0025444B" w:rsidRPr="0066743F" w:rsidRDefault="0025444B" w:rsidP="0025444B">
      <w:pPr>
        <w:widowControl/>
        <w:autoSpaceDE/>
        <w:autoSpaceDN/>
        <w:adjustRightInd/>
        <w:ind w:left="5103"/>
        <w:contextualSpacing/>
        <w:jc w:val="both"/>
        <w:rPr>
          <w:rFonts w:ascii="Palemonas" w:eastAsia="Times New Roman" w:hAnsi="Palemonas"/>
          <w:lang w:eastAsia="en-US"/>
        </w:rPr>
      </w:pPr>
      <w:r w:rsidRPr="000C5E0A">
        <w:rPr>
          <w:rFonts w:eastAsia="Calibri"/>
          <w:sz w:val="24"/>
          <w:szCs w:val="24"/>
          <w:lang w:eastAsia="en-US"/>
        </w:rPr>
        <w:t xml:space="preserve">Rašytojos Sofijos Čiurlionienės </w:t>
      </w:r>
      <w:r w:rsidRPr="00D47A09">
        <w:rPr>
          <w:rFonts w:eastAsia="Calibri"/>
          <w:sz w:val="24"/>
          <w:szCs w:val="24"/>
          <w:lang w:eastAsia="en-US"/>
        </w:rPr>
        <w:t xml:space="preserve">vardinės stipendijos skyrimo Vilniaus </w:t>
      </w:r>
      <w:r>
        <w:rPr>
          <w:rFonts w:eastAsia="Calibri"/>
          <w:sz w:val="24"/>
          <w:szCs w:val="24"/>
          <w:lang w:eastAsia="en-US"/>
        </w:rPr>
        <w:t xml:space="preserve">universiteto studentams nuostatų </w:t>
      </w:r>
      <w:r>
        <w:rPr>
          <w:rFonts w:ascii="Palemonas" w:eastAsia="Times New Roman" w:hAnsi="Palemonas"/>
          <w:sz w:val="24"/>
          <w:lang w:eastAsia="en-US"/>
        </w:rPr>
        <w:t xml:space="preserve">                                                                                                                 </w:t>
      </w:r>
    </w:p>
    <w:p w14:paraId="2D0C451F" w14:textId="77777777" w:rsidR="0025444B" w:rsidRPr="0066743F" w:rsidRDefault="0025444B" w:rsidP="0025444B">
      <w:pPr>
        <w:widowControl/>
        <w:autoSpaceDE/>
        <w:autoSpaceDN/>
        <w:adjustRightInd/>
        <w:ind w:left="5103"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2 priedas</w:t>
      </w:r>
    </w:p>
    <w:p w14:paraId="4AC47C9E" w14:textId="77777777" w:rsidR="0025444B" w:rsidRPr="0066743F" w:rsidRDefault="0025444B" w:rsidP="0025444B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6EEDA8BD" w14:textId="77777777" w:rsidR="0025444B" w:rsidRPr="001765BA" w:rsidRDefault="0025444B" w:rsidP="0025444B">
      <w:pPr>
        <w:widowControl/>
        <w:autoSpaceDE/>
        <w:autoSpaceDN/>
        <w:adjustRightInd/>
        <w:jc w:val="center"/>
        <w:rPr>
          <w:rFonts w:ascii="Palemonas" w:eastAsia="Times New Roman" w:hAnsi="Palemonas"/>
          <w:b/>
          <w:sz w:val="24"/>
          <w:lang w:eastAsia="en-US"/>
        </w:rPr>
      </w:pPr>
      <w:r w:rsidRPr="001765BA">
        <w:rPr>
          <w:rFonts w:ascii="Palemonas" w:eastAsia="Times New Roman" w:hAnsi="Palemonas"/>
          <w:b/>
          <w:sz w:val="24"/>
          <w:lang w:eastAsia="en-US"/>
        </w:rPr>
        <w:t>VISUOMENINĖS VEIKLOS APRAŠAS</w:t>
      </w:r>
    </w:p>
    <w:p w14:paraId="2E6F57B8" w14:textId="77777777" w:rsidR="0025444B" w:rsidRDefault="0025444B" w:rsidP="0025444B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14:paraId="0084E778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Visuomeninei veiklai ir visuomenei naudingai veiklai V</w:t>
      </w:r>
      <w:r>
        <w:rPr>
          <w:rFonts w:ascii="Palemonas" w:eastAsia="Times New Roman" w:hAnsi="Palemonas"/>
          <w:sz w:val="24"/>
          <w:lang w:eastAsia="en-US"/>
        </w:rPr>
        <w:t>ydūno jaunimo Fondas</w:t>
      </w:r>
      <w:r w:rsidRPr="004028FC">
        <w:rPr>
          <w:rFonts w:ascii="Palemonas" w:eastAsia="Times New Roman" w:hAnsi="Palemonas"/>
          <w:sz w:val="24"/>
          <w:lang w:eastAsia="en-US"/>
        </w:rPr>
        <w:t xml:space="preserve"> priskiria šias veiklas:</w:t>
      </w:r>
    </w:p>
    <w:p w14:paraId="05B08DDC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1) Aktyvi veikla nevyriausybinių ir nepelno siekiančių organizacijų (</w:t>
      </w:r>
      <w:r>
        <w:rPr>
          <w:rFonts w:ascii="Palemonas" w:eastAsia="Times New Roman" w:hAnsi="Palemonas"/>
          <w:sz w:val="24"/>
          <w:lang w:eastAsia="en-US"/>
        </w:rPr>
        <w:t xml:space="preserve">toliau – </w:t>
      </w:r>
      <w:r w:rsidRPr="004028FC">
        <w:rPr>
          <w:rFonts w:ascii="Palemonas" w:eastAsia="Times New Roman" w:hAnsi="Palemonas"/>
          <w:sz w:val="24"/>
          <w:lang w:eastAsia="en-US"/>
        </w:rPr>
        <w:t>NVO) veikloje. Pagal Lietuvos įstatyminę bazę NVO –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nacionalinės arba regioninės piliečių bendrų interesų pagrindu sukurtos organizacijos, registruotos pagal asociacijų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įstatymą, pvz.: Studentų atstovybės; skautų, ateitininkų, Šaulių ar kitos jaunimo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ugdymo organizacijos, jaunimo organizacijų apskritieji stalai savivaldybėse,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neįgaliųjų ar jų teises ginančios organizacijos, vietos bendruomenės ir kitos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narystės asociacijos. Aktyvi veikla NVO veikloje reiškia, kad: a) kandidatas ėjo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/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eina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pareigas organizacijoje, pvz., buvo organizacijos ar jos padalinio vadovas,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valdybos, tarybos, kontrolės komisijos ar kitų valdymo organų narys; b) prisidėjo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prie organizacijos veiklų organizavimo, pvz., savanoriškais pagrindais organizavo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renginius, tokius kaip</w:t>
      </w:r>
      <w:r>
        <w:rPr>
          <w:rFonts w:ascii="Palemonas" w:eastAsia="Times New Roman" w:hAnsi="Palemonas"/>
          <w:sz w:val="24"/>
          <w:lang w:eastAsia="en-US"/>
        </w:rPr>
        <w:t xml:space="preserve"> stovyklos, seminarai, plenerai</w:t>
      </w:r>
      <w:r w:rsidRPr="004028FC">
        <w:rPr>
          <w:rFonts w:ascii="Palemonas" w:eastAsia="Times New Roman" w:hAnsi="Palemonas"/>
          <w:sz w:val="24"/>
          <w:lang w:eastAsia="en-US"/>
        </w:rPr>
        <w:t>, sąskrydžiai, minėjimai ir pan.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užtikrino nuolatinę, tęstinę organizacijos ar jos padalinio veiklą, priklausomai nuo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organizacijos veiklos pobūdžio ir formų; c) rengė ir įgyvendino organizacijos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ilgalaikius ir</w:t>
      </w:r>
      <w:r>
        <w:rPr>
          <w:rFonts w:ascii="Palemonas" w:eastAsia="Times New Roman" w:hAnsi="Palemonas"/>
          <w:sz w:val="24"/>
          <w:lang w:eastAsia="en-US"/>
        </w:rPr>
        <w:t xml:space="preserve"> (</w:t>
      </w:r>
      <w:r w:rsidRPr="004028FC">
        <w:rPr>
          <w:rFonts w:ascii="Palemonas" w:eastAsia="Times New Roman" w:hAnsi="Palemonas"/>
          <w:sz w:val="24"/>
          <w:lang w:eastAsia="en-US"/>
        </w:rPr>
        <w:t>ar</w:t>
      </w:r>
      <w:r>
        <w:rPr>
          <w:rFonts w:ascii="Palemonas" w:eastAsia="Times New Roman" w:hAnsi="Palemonas"/>
          <w:sz w:val="24"/>
          <w:lang w:eastAsia="en-US"/>
        </w:rPr>
        <w:t>)</w:t>
      </w:r>
      <w:r w:rsidRPr="004028FC">
        <w:rPr>
          <w:rFonts w:ascii="Palemonas" w:eastAsia="Times New Roman" w:hAnsi="Palemonas"/>
          <w:sz w:val="24"/>
          <w:lang w:eastAsia="en-US"/>
        </w:rPr>
        <w:t xml:space="preserve"> trumpalaikius projektus</w:t>
      </w:r>
      <w:r>
        <w:rPr>
          <w:rFonts w:ascii="Palemonas" w:eastAsia="Times New Roman" w:hAnsi="Palemonas"/>
          <w:sz w:val="24"/>
          <w:lang w:eastAsia="en-US"/>
        </w:rPr>
        <w:t>;</w:t>
      </w:r>
    </w:p>
    <w:p w14:paraId="613EEB4A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2) Savanorystė socialinės, švietimo, kultūros, gamtos apsaugos, sveikatos apsaugos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srityse veikiančiose nevyriausybinėse nepelno siekiančiose organizacijose. Tokios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organizacijos gali būti registruotos, kaip asociacijos ar viešosios įstaigos.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Savanorystė –altruistinė, nepriverstinė veikla, kai dalis savo laiko, energijos,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žinių ir asmeninės patirties atiduodama dirbant visuomenei naudingą darbą,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padedant kitiems (ne giminėms ir ne draugams) ir negaunant už tai piniginio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atlygio. Savanoris nėra organizacijos narys, darbuotojas, pameistrys, mokinys ar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praktikantas.</w:t>
      </w:r>
    </w:p>
    <w:p w14:paraId="45D56E54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Visuomenei naudingų veiklų sričiai negali būti priskiriamos tokios asmeninius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pomėgius, polinkius išreiškiančios bei profesinės raidos poreikius tenkinančios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veiklos, kaip:</w:t>
      </w:r>
    </w:p>
    <w:p w14:paraId="27F67917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1) Pranešimų rengimas ir skaitymas mokslinėse–praktinėse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konferencijose;</w:t>
      </w:r>
    </w:p>
    <w:p w14:paraId="35902266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2) Dalyvavimas dainų, šokių kolektyvuose, sporto komandose;</w:t>
      </w:r>
    </w:p>
    <w:p w14:paraId="758481FC" w14:textId="77777777" w:rsidR="0025444B" w:rsidRPr="004028FC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3) Dalyvavimas olimpiadose, turnyruose, varžybose, čempionatuose;</w:t>
      </w:r>
    </w:p>
    <w:p w14:paraId="777BA611" w14:textId="77777777" w:rsidR="0025444B" w:rsidRPr="0066743F" w:rsidRDefault="0025444B" w:rsidP="0025444B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4) Dalyvavimas kitų organizuotose vasaros mokyklose, jaunimo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mainuose ir kt. neformaliojo švietimo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/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ugdymo veiklose.</w:t>
      </w:r>
    </w:p>
    <w:p w14:paraId="5D9ECE3D" w14:textId="77777777" w:rsidR="0025444B" w:rsidRPr="0066743F" w:rsidRDefault="0025444B" w:rsidP="0025444B">
      <w:pPr>
        <w:widowControl/>
        <w:autoSpaceDE/>
        <w:autoSpaceDN/>
        <w:adjustRightInd/>
        <w:jc w:val="both"/>
        <w:rPr>
          <w:rFonts w:ascii="Palemonas" w:eastAsia="Times New Roman" w:hAnsi="Palemonas"/>
          <w:sz w:val="24"/>
          <w:lang w:eastAsia="en-US"/>
        </w:rPr>
      </w:pPr>
    </w:p>
    <w:p w14:paraId="2A86A769" w14:textId="77777777" w:rsidR="003E4433" w:rsidRDefault="003E4433"/>
    <w:sectPr w:rsidR="003E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emonas">
    <w:altName w:val="Times New Roman"/>
    <w:panose1 w:val="020B0604020202020204"/>
    <w:charset w:val="BA"/>
    <w:family w:val="roman"/>
    <w:pitch w:val="variable"/>
    <w:sig w:usb0="00000001" w:usb1="1000000E" w:usb2="0000002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4B"/>
    <w:rsid w:val="00024370"/>
    <w:rsid w:val="000F2FDA"/>
    <w:rsid w:val="00114058"/>
    <w:rsid w:val="00164882"/>
    <w:rsid w:val="001A2BDB"/>
    <w:rsid w:val="0025444B"/>
    <w:rsid w:val="0031212C"/>
    <w:rsid w:val="003E4433"/>
    <w:rsid w:val="005F4735"/>
    <w:rsid w:val="00605E62"/>
    <w:rsid w:val="00AD1F0B"/>
    <w:rsid w:val="00C855B0"/>
    <w:rsid w:val="00D01F83"/>
    <w:rsid w:val="00E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3A7614"/>
  <w15:chartTrackingRefBased/>
  <w15:docId w15:val="{98513FF7-12DB-1C4D-90B2-145FE32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4B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val="lt-LT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2FDA"/>
    <w:pPr>
      <w:keepNext/>
      <w:keepLines/>
      <w:autoSpaceDE/>
      <w:autoSpaceDN/>
      <w:adjustRightInd/>
      <w:spacing w:before="240" w:after="160" w:line="259" w:lineRule="auto"/>
      <w:ind w:firstLine="397"/>
      <w:jc w:val="center"/>
      <w:outlineLvl w:val="0"/>
    </w:pPr>
    <w:rPr>
      <w:rFonts w:ascii="Arial" w:eastAsiaTheme="majorEastAsia" w:hAnsi="Arial" w:cs="Times New Roman (Headings CS)"/>
      <w:b/>
      <w:caps/>
      <w:color w:val="000000" w:themeColor="text1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12C"/>
    <w:pPr>
      <w:keepNext/>
      <w:keepLines/>
      <w:widowControl/>
      <w:autoSpaceDE/>
      <w:autoSpaceDN/>
      <w:adjustRightInd/>
      <w:spacing w:before="40" w:after="160" w:line="259" w:lineRule="auto"/>
      <w:outlineLvl w:val="1"/>
    </w:pPr>
    <w:rPr>
      <w:rFonts w:ascii="Arial" w:eastAsiaTheme="majorEastAsia" w:hAnsi="Arial" w:cs="Times New Roman (Headings CS)"/>
      <w:b/>
      <w:smallCaps/>
      <w:color w:val="000000" w:themeColor="text1"/>
      <w:sz w:val="22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5B0"/>
    <w:pPr>
      <w:keepNext/>
      <w:keepLines/>
      <w:widowControl/>
      <w:autoSpaceDE/>
      <w:autoSpaceDN/>
      <w:adjustRightInd/>
      <w:spacing w:before="40" w:after="160" w:line="259" w:lineRule="auto"/>
      <w:outlineLvl w:val="2"/>
    </w:pPr>
    <w:rPr>
      <w:rFonts w:ascii="Times" w:eastAsiaTheme="majorEastAsia" w:hAnsi="Times" w:cstheme="majorBidi"/>
      <w:b/>
      <w:color w:val="000000" w:themeColor="text1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882"/>
    <w:pPr>
      <w:keepNext/>
      <w:keepLines/>
      <w:widowControl/>
      <w:autoSpaceDE/>
      <w:autoSpaceDN/>
      <w:adjustRightInd/>
      <w:spacing w:before="40" w:line="259" w:lineRule="auto"/>
      <w:outlineLvl w:val="3"/>
    </w:pPr>
    <w:rPr>
      <w:rFonts w:ascii="Times" w:eastAsiaTheme="majorEastAsia" w:hAnsi="Times" w:cstheme="majorBidi"/>
      <w:b/>
      <w:i/>
      <w:iCs/>
      <w:color w:val="002060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44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44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44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44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44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1F83"/>
    <w:pPr>
      <w:widowControl/>
      <w:autoSpaceDE/>
      <w:autoSpaceDN/>
      <w:adjustRightInd/>
      <w:spacing w:after="160" w:line="259" w:lineRule="auto"/>
      <w:jc w:val="center"/>
    </w:pPr>
    <w:rPr>
      <w:rFonts w:ascii="Times" w:eastAsiaTheme="majorEastAsia" w:hAnsi="Times" w:cs="Times New Roman (Headings CS)"/>
      <w:b/>
      <w:caps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1F83"/>
    <w:rPr>
      <w:rFonts w:ascii="Times New Roman" w:eastAsiaTheme="majorEastAsia" w:hAnsi="Times New Roman" w:cs="Times New Roman (Headings CS)"/>
      <w:b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2FDA"/>
    <w:rPr>
      <w:rFonts w:ascii="Arial" w:eastAsiaTheme="majorEastAsia" w:hAnsi="Arial" w:cs="Times New Roman (Headings CS)"/>
      <w:b/>
      <w:caps/>
      <w:color w:val="000000" w:themeColor="text1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1212C"/>
    <w:rPr>
      <w:rFonts w:ascii="Arial" w:eastAsiaTheme="majorEastAsia" w:hAnsi="Arial" w:cs="Times New Roman (Headings CS)"/>
      <w:b/>
      <w:smallCaps/>
      <w:color w:val="000000" w:themeColor="text1"/>
      <w:sz w:val="2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855B0"/>
    <w:rPr>
      <w:rFonts w:ascii="Times New Roman" w:eastAsiaTheme="majorEastAsia" w:hAnsi="Times New Roman" w:cstheme="majorBidi"/>
      <w:b/>
      <w:color w:val="000000" w:themeColor="text1"/>
      <w:sz w:val="21"/>
      <w:lang w:val="en-US"/>
    </w:rPr>
  </w:style>
  <w:style w:type="paragraph" w:styleId="NoSpacing">
    <w:name w:val="No Spacing"/>
    <w:uiPriority w:val="1"/>
    <w:qFormat/>
    <w:rsid w:val="00C855B0"/>
    <w:rPr>
      <w:rFonts w:ascii="Times New Roman" w:hAnsi="Times New Roman" w:cs="Times New Roman (Body CS)"/>
      <w:b/>
      <w:caps/>
      <w:color w:val="000000" w:themeColor="text1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882"/>
    <w:rPr>
      <w:rFonts w:ascii="Times" w:eastAsiaTheme="majorEastAsia" w:hAnsi="Times" w:cstheme="majorBidi"/>
      <w:b/>
      <w:i/>
      <w:iCs/>
      <w:color w:val="002060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44B"/>
    <w:rPr>
      <w:rFonts w:eastAsiaTheme="majorEastAsia" w:cstheme="majorBidi"/>
      <w:color w:val="0F4761" w:themeColor="accent1" w:themeShade="BF"/>
      <w:sz w:val="20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44B"/>
    <w:rPr>
      <w:rFonts w:eastAsiaTheme="majorEastAsia" w:cstheme="majorBidi"/>
      <w:i/>
      <w:iCs/>
      <w:color w:val="595959" w:themeColor="text1" w:themeTint="A6"/>
      <w:sz w:val="20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44B"/>
    <w:rPr>
      <w:rFonts w:eastAsiaTheme="majorEastAsia" w:cstheme="majorBidi"/>
      <w:color w:val="595959" w:themeColor="text1" w:themeTint="A6"/>
      <w:sz w:val="20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44B"/>
    <w:rPr>
      <w:rFonts w:eastAsiaTheme="majorEastAsia" w:cstheme="majorBidi"/>
      <w:i/>
      <w:iCs/>
      <w:color w:val="272727" w:themeColor="text1" w:themeTint="D8"/>
      <w:sz w:val="20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44B"/>
    <w:rPr>
      <w:rFonts w:eastAsiaTheme="majorEastAsia" w:cstheme="majorBidi"/>
      <w:color w:val="272727" w:themeColor="text1" w:themeTint="D8"/>
      <w:sz w:val="20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44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5444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5444B"/>
    <w:pPr>
      <w:widowControl/>
      <w:autoSpaceDE/>
      <w:autoSpaceDN/>
      <w:adjustRightInd/>
      <w:spacing w:before="160" w:after="160" w:line="259" w:lineRule="auto"/>
      <w:jc w:val="center"/>
    </w:pPr>
    <w:rPr>
      <w:rFonts w:ascii="Times" w:eastAsiaTheme="minorHAnsi" w:hAnsi="Times" w:cstheme="minorBidi"/>
      <w:i/>
      <w:iCs/>
      <w:color w:val="404040" w:themeColor="text1" w:themeTint="BF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5444B"/>
    <w:rPr>
      <w:rFonts w:ascii="Times" w:hAnsi="Times"/>
      <w:i/>
      <w:iCs/>
      <w:color w:val="404040" w:themeColor="text1" w:themeTint="BF"/>
      <w:sz w:val="2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54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" w:eastAsiaTheme="minorHAnsi" w:hAnsi="Times" w:cstheme="minorBidi"/>
      <w:szCs w:val="22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254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4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Times" w:eastAsiaTheme="minorHAnsi" w:hAnsi="Times" w:cstheme="minorBidi"/>
      <w:i/>
      <w:iCs/>
      <w:color w:val="0F4761" w:themeColor="accent1" w:themeShade="BF"/>
      <w:szCs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44B"/>
    <w:rPr>
      <w:rFonts w:ascii="Times" w:hAnsi="Times"/>
      <w:i/>
      <w:iCs/>
      <w:color w:val="0F4761" w:themeColor="accent1" w:themeShade="BF"/>
      <w:sz w:val="20"/>
      <w:szCs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254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Kaselytė</dc:creator>
  <cp:keywords/>
  <dc:description/>
  <cp:lastModifiedBy>Ugnė Kaselytė</cp:lastModifiedBy>
  <cp:revision>1</cp:revision>
  <dcterms:created xsi:type="dcterms:W3CDTF">2024-03-07T13:02:00Z</dcterms:created>
  <dcterms:modified xsi:type="dcterms:W3CDTF">2024-03-07T13:02:00Z</dcterms:modified>
</cp:coreProperties>
</file>