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DC" w:rsidRDefault="008040DC" w:rsidP="008040DC">
      <w:pPr>
        <w:widowControl/>
        <w:spacing w:before="100" w:beforeAutospacing="1" w:after="100" w:afterAutospacing="1"/>
        <w:jc w:val="both"/>
        <w:rPr>
          <w:rFonts w:ascii="Times New Roman" w:eastAsia="Times New Roman" w:hAnsi="Times New Roman"/>
          <w:sz w:val="24"/>
          <w:szCs w:val="24"/>
          <w:lang w:val="en-US" w:eastAsia="en-US" w:bidi="ar-SA"/>
        </w:rPr>
      </w:pPr>
      <w:r>
        <w:rPr>
          <w:rFonts w:ascii="Times New Roman" w:eastAsia="Times New Roman" w:hAnsi="Times New Roman"/>
          <w:sz w:val="24"/>
          <w:szCs w:val="24"/>
          <w:lang w:val="en-US" w:eastAsia="en-US" w:bidi="ar-SA"/>
        </w:rPr>
        <w:t>TEIKIANT DISERTACIJĄ APROBAVIMUI ŽINOTINA</w:t>
      </w:r>
      <w:r w:rsidR="00B8671C">
        <w:rPr>
          <w:rFonts w:ascii="Times New Roman" w:eastAsia="Times New Roman" w:hAnsi="Times New Roman"/>
          <w:sz w:val="24"/>
          <w:szCs w:val="24"/>
          <w:lang w:val="en-US" w:eastAsia="en-US" w:bidi="ar-SA"/>
        </w:rPr>
        <w:t>, KAD</w:t>
      </w:r>
      <w:r w:rsidRPr="008040DC">
        <w:rPr>
          <w:rFonts w:ascii="Times New Roman" w:eastAsia="Times New Roman" w:hAnsi="Times New Roman"/>
          <w:sz w:val="24"/>
          <w:szCs w:val="24"/>
          <w:lang w:val="en-US" w:eastAsia="en-US" w:bidi="ar-SA"/>
        </w:rPr>
        <w:t>:</w:t>
      </w:r>
    </w:p>
    <w:p w:rsidR="0028607F" w:rsidRPr="0028607F" w:rsidRDefault="00B8671C" w:rsidP="0028607F">
      <w:pPr>
        <w:pStyle w:val="ListParagraph"/>
        <w:widowControl/>
        <w:numPr>
          <w:ilvl w:val="0"/>
          <w:numId w:val="4"/>
        </w:numPr>
        <w:spacing w:before="100" w:beforeAutospacing="1" w:after="100" w:afterAutospacing="1"/>
        <w:rPr>
          <w:rFonts w:ascii="Times New Roman" w:hAnsi="Times New Roman"/>
          <w:sz w:val="24"/>
          <w:szCs w:val="24"/>
          <w:shd w:val="clear" w:color="auto" w:fill="FFFFFF"/>
        </w:rPr>
      </w:pPr>
      <w:r>
        <w:rPr>
          <w:rFonts w:ascii="Times New Roman" w:hAnsi="Times New Roman"/>
          <w:b/>
          <w:sz w:val="24"/>
          <w:szCs w:val="24"/>
          <w:shd w:val="clear" w:color="auto" w:fill="FFFFFF"/>
        </w:rPr>
        <w:t>į</w:t>
      </w:r>
      <w:r w:rsidR="004F4E5D" w:rsidRPr="0028607F">
        <w:rPr>
          <w:rFonts w:ascii="Times New Roman" w:hAnsi="Times New Roman"/>
          <w:b/>
          <w:sz w:val="24"/>
          <w:szCs w:val="24"/>
          <w:shd w:val="clear" w:color="auto" w:fill="FFFFFF"/>
        </w:rPr>
        <w:t>stojus iki 2017</w:t>
      </w:r>
      <w:r w:rsidR="004F4E5D" w:rsidRPr="0028607F">
        <w:rPr>
          <w:rFonts w:ascii="Times New Roman" w:hAnsi="Times New Roman"/>
          <w:sz w:val="24"/>
          <w:szCs w:val="24"/>
          <w:shd w:val="clear" w:color="auto" w:fill="FFFFFF"/>
        </w:rPr>
        <w:t xml:space="preserve"> </w:t>
      </w:r>
      <w:r w:rsidR="004F4E5D" w:rsidRPr="0028607F">
        <w:rPr>
          <w:rFonts w:ascii="Times New Roman" w:hAnsi="Times New Roman"/>
          <w:b/>
          <w:sz w:val="24"/>
          <w:szCs w:val="24"/>
          <w:shd w:val="clear" w:color="auto" w:fill="FFFFFF"/>
        </w:rPr>
        <w:t xml:space="preserve">metų galioja </w:t>
      </w:r>
      <w:r w:rsidR="002B0A6D" w:rsidRPr="0028607F">
        <w:rPr>
          <w:rFonts w:ascii="Times New Roman" w:hAnsi="Times New Roman"/>
          <w:b/>
          <w:sz w:val="24"/>
          <w:szCs w:val="24"/>
          <w:shd w:val="clear" w:color="auto" w:fill="FFFFFF"/>
        </w:rPr>
        <w:t>2010 m.</w:t>
      </w:r>
      <w:r w:rsidR="002B0A6D" w:rsidRPr="0028607F">
        <w:rPr>
          <w:rFonts w:ascii="Times New Roman" w:hAnsi="Times New Roman"/>
          <w:sz w:val="24"/>
          <w:szCs w:val="24"/>
          <w:shd w:val="clear" w:color="auto" w:fill="FFFFFF"/>
        </w:rPr>
        <w:t xml:space="preserve"> VU Mokslo doktorantūros </w:t>
      </w:r>
      <w:r w:rsidR="004F4E5D" w:rsidRPr="0028607F">
        <w:rPr>
          <w:rFonts w:ascii="Times New Roman" w:hAnsi="Times New Roman"/>
          <w:sz w:val="24"/>
          <w:szCs w:val="24"/>
          <w:shd w:val="clear" w:color="auto" w:fill="FFFFFF"/>
        </w:rPr>
        <w:t>regl</w:t>
      </w:r>
      <w:r w:rsidR="002B0A6D" w:rsidRPr="0028607F">
        <w:rPr>
          <w:rFonts w:ascii="Times New Roman" w:hAnsi="Times New Roman"/>
          <w:sz w:val="24"/>
          <w:szCs w:val="24"/>
          <w:shd w:val="clear" w:color="auto" w:fill="FFFFFF"/>
        </w:rPr>
        <w:t>a</w:t>
      </w:r>
      <w:r w:rsidR="004F4E5D" w:rsidRPr="0028607F">
        <w:rPr>
          <w:rFonts w:ascii="Times New Roman" w:hAnsi="Times New Roman"/>
          <w:sz w:val="24"/>
          <w:szCs w:val="24"/>
          <w:shd w:val="clear" w:color="auto" w:fill="FFFFFF"/>
        </w:rPr>
        <w:t>mentas</w:t>
      </w:r>
      <w:r w:rsidR="002B0A6D" w:rsidRPr="0028607F">
        <w:rPr>
          <w:rFonts w:ascii="Times New Roman" w:hAnsi="Times New Roman"/>
          <w:sz w:val="24"/>
          <w:szCs w:val="24"/>
        </w:rPr>
        <w:t xml:space="preserve">: </w:t>
      </w:r>
      <w:hyperlink r:id="rId6" w:history="1">
        <w:r w:rsidR="002B0A6D" w:rsidRPr="0028607F">
          <w:rPr>
            <w:rStyle w:val="Hyperlink"/>
            <w:rFonts w:ascii="Times New Roman" w:hAnsi="Times New Roman"/>
            <w:sz w:val="24"/>
            <w:szCs w:val="24"/>
            <w:shd w:val="clear" w:color="auto" w:fill="FFFFFF"/>
          </w:rPr>
          <w:t>https://www.vu.lt/site_files/DRS/DOKTORANTURA/VU_MOKSLO_DOKTORANT__ROS__REGLAMENTAS.pdf</w:t>
        </w:r>
      </w:hyperlink>
      <w:r w:rsidR="0028607F" w:rsidRPr="0028607F">
        <w:rPr>
          <w:rFonts w:ascii="Times New Roman" w:hAnsi="Times New Roman"/>
          <w:sz w:val="24"/>
          <w:szCs w:val="24"/>
          <w:shd w:val="clear" w:color="auto" w:fill="FFFFFF"/>
        </w:rPr>
        <w:t>;</w:t>
      </w:r>
    </w:p>
    <w:p w:rsidR="004F4E5D" w:rsidRPr="0028607F" w:rsidRDefault="002B0A6D" w:rsidP="0028607F">
      <w:pPr>
        <w:pStyle w:val="ListParagraph"/>
        <w:widowControl/>
        <w:numPr>
          <w:ilvl w:val="0"/>
          <w:numId w:val="4"/>
        </w:numPr>
        <w:spacing w:before="100" w:beforeAutospacing="1" w:after="100" w:afterAutospacing="1"/>
        <w:rPr>
          <w:rFonts w:ascii="Times New Roman" w:hAnsi="Times New Roman"/>
          <w:sz w:val="24"/>
          <w:szCs w:val="24"/>
          <w:shd w:val="clear" w:color="auto" w:fill="FFFFFF"/>
        </w:rPr>
      </w:pPr>
      <w:r w:rsidRPr="0028607F">
        <w:rPr>
          <w:rFonts w:ascii="Times New Roman" w:hAnsi="Times New Roman"/>
          <w:b/>
          <w:sz w:val="24"/>
          <w:szCs w:val="24"/>
          <w:shd w:val="clear" w:color="auto" w:fill="FFFFFF"/>
        </w:rPr>
        <w:t>įstojus nuo</w:t>
      </w:r>
      <w:r w:rsidR="004F4E5D" w:rsidRPr="0028607F">
        <w:rPr>
          <w:rFonts w:ascii="Times New Roman" w:hAnsi="Times New Roman"/>
          <w:b/>
          <w:sz w:val="24"/>
          <w:szCs w:val="24"/>
          <w:shd w:val="clear" w:color="auto" w:fill="FFFFFF"/>
        </w:rPr>
        <w:t xml:space="preserve"> 2017</w:t>
      </w:r>
      <w:r w:rsidRPr="0028607F">
        <w:rPr>
          <w:rFonts w:ascii="Times New Roman" w:hAnsi="Times New Roman"/>
          <w:b/>
          <w:sz w:val="24"/>
          <w:szCs w:val="24"/>
          <w:shd w:val="clear" w:color="auto" w:fill="FFFFFF"/>
        </w:rPr>
        <w:t xml:space="preserve"> m</w:t>
      </w:r>
      <w:r w:rsidRPr="0028607F">
        <w:rPr>
          <w:rFonts w:ascii="Times New Roman" w:hAnsi="Times New Roman"/>
          <w:sz w:val="24"/>
          <w:szCs w:val="24"/>
          <w:shd w:val="clear" w:color="auto" w:fill="FFFFFF"/>
        </w:rPr>
        <w:t xml:space="preserve">. – </w:t>
      </w:r>
      <w:r w:rsidR="004F4E5D" w:rsidRPr="0028607F">
        <w:rPr>
          <w:rFonts w:ascii="Times New Roman" w:hAnsi="Times New Roman"/>
          <w:sz w:val="24"/>
          <w:szCs w:val="24"/>
          <w:shd w:val="clear" w:color="auto" w:fill="FFFFFF"/>
        </w:rPr>
        <w:t>naujausias</w:t>
      </w:r>
      <w:r w:rsidRPr="0028607F">
        <w:rPr>
          <w:rFonts w:ascii="Times New Roman" w:hAnsi="Times New Roman"/>
          <w:sz w:val="24"/>
          <w:szCs w:val="24"/>
          <w:shd w:val="clear" w:color="auto" w:fill="FFFFFF"/>
        </w:rPr>
        <w:t xml:space="preserve"> VU Mokslo doktorantūros</w:t>
      </w:r>
      <w:r w:rsidR="004F4E5D" w:rsidRPr="0028607F">
        <w:rPr>
          <w:rFonts w:ascii="Times New Roman" w:hAnsi="Times New Roman"/>
          <w:sz w:val="24"/>
          <w:szCs w:val="24"/>
          <w:shd w:val="clear" w:color="auto" w:fill="FFFFFF"/>
        </w:rPr>
        <w:t xml:space="preserve"> </w:t>
      </w:r>
      <w:r w:rsidRPr="0028607F">
        <w:rPr>
          <w:rFonts w:ascii="Times New Roman" w:hAnsi="Times New Roman"/>
          <w:sz w:val="24"/>
          <w:szCs w:val="24"/>
          <w:shd w:val="clear" w:color="auto" w:fill="FFFFFF"/>
        </w:rPr>
        <w:t>r</w:t>
      </w:r>
      <w:r w:rsidR="004F4E5D" w:rsidRPr="0028607F">
        <w:rPr>
          <w:rFonts w:ascii="Times New Roman" w:hAnsi="Times New Roman"/>
          <w:sz w:val="24"/>
          <w:szCs w:val="24"/>
          <w:shd w:val="clear" w:color="auto" w:fill="FFFFFF"/>
        </w:rPr>
        <w:t>eglamentas</w:t>
      </w:r>
      <w:r w:rsidRPr="0028607F">
        <w:rPr>
          <w:rFonts w:ascii="Times New Roman" w:hAnsi="Times New Roman"/>
          <w:sz w:val="24"/>
          <w:szCs w:val="24"/>
          <w:shd w:val="clear" w:color="auto" w:fill="FFFFFF"/>
        </w:rPr>
        <w:t>:</w:t>
      </w:r>
      <w:r w:rsidRPr="002B0A6D">
        <w:t xml:space="preserve"> </w:t>
      </w:r>
      <w:hyperlink r:id="rId7" w:history="1">
        <w:r w:rsidRPr="0028607F">
          <w:rPr>
            <w:rStyle w:val="Hyperlink"/>
            <w:rFonts w:ascii="Times New Roman" w:hAnsi="Times New Roman"/>
            <w:sz w:val="24"/>
            <w:szCs w:val="24"/>
            <w:shd w:val="clear" w:color="auto" w:fill="FFFFFF"/>
          </w:rPr>
          <w:t>https://www.vu.lt/site_files/DRS/REGLAMENTAI/VU_mokslo_doktorant%C5%ABros_reglamentas.pdf</w:t>
        </w:r>
      </w:hyperlink>
      <w:r w:rsidR="00B8671C">
        <w:rPr>
          <w:rStyle w:val="Hyperlink"/>
          <w:rFonts w:ascii="Times New Roman" w:hAnsi="Times New Roman"/>
          <w:sz w:val="24"/>
          <w:szCs w:val="24"/>
          <w:shd w:val="clear" w:color="auto" w:fill="FFFFFF"/>
        </w:rPr>
        <w:t>;</w:t>
      </w:r>
    </w:p>
    <w:p w:rsidR="004E1D30" w:rsidRPr="0028607F" w:rsidRDefault="00B8671C" w:rsidP="0028607F">
      <w:pPr>
        <w:pStyle w:val="ListParagraph"/>
        <w:widowControl/>
        <w:numPr>
          <w:ilvl w:val="0"/>
          <w:numId w:val="4"/>
        </w:numPr>
        <w:spacing w:before="100" w:beforeAutospacing="1" w:after="100" w:afterAutospacing="1"/>
        <w:jc w:val="both"/>
        <w:rPr>
          <w:rFonts w:ascii="Times New Roman" w:hAnsi="Times New Roman"/>
          <w:sz w:val="24"/>
          <w:szCs w:val="24"/>
          <w:shd w:val="clear" w:color="auto" w:fill="FFFFFF"/>
        </w:rPr>
      </w:pPr>
      <w:r>
        <w:rPr>
          <w:rFonts w:ascii="Times New Roman" w:hAnsi="Times New Roman"/>
          <w:b/>
          <w:sz w:val="24"/>
          <w:szCs w:val="24"/>
          <w:shd w:val="clear" w:color="auto" w:fill="FFFFFF"/>
        </w:rPr>
        <w:t>g</w:t>
      </w:r>
      <w:r w:rsidR="002B0A6D" w:rsidRPr="0028607F">
        <w:rPr>
          <w:rFonts w:ascii="Times New Roman" w:hAnsi="Times New Roman"/>
          <w:b/>
          <w:sz w:val="24"/>
          <w:szCs w:val="24"/>
          <w:shd w:val="clear" w:color="auto" w:fill="FFFFFF"/>
        </w:rPr>
        <w:t>inantis disertaciją eksternu</w:t>
      </w:r>
      <w:r w:rsidR="002B0A6D" w:rsidRPr="0028607F">
        <w:rPr>
          <w:rFonts w:ascii="Times New Roman" w:hAnsi="Times New Roman"/>
          <w:sz w:val="24"/>
          <w:szCs w:val="24"/>
          <w:shd w:val="clear" w:color="auto" w:fill="FFFFFF"/>
        </w:rPr>
        <w:t xml:space="preserve"> galioja naujausias VU </w:t>
      </w:r>
      <w:r w:rsidR="0079520C" w:rsidRPr="0028607F">
        <w:rPr>
          <w:rFonts w:ascii="Times New Roman" w:hAnsi="Times New Roman"/>
          <w:sz w:val="24"/>
          <w:szCs w:val="24"/>
          <w:shd w:val="clear" w:color="auto" w:fill="FFFFFF"/>
        </w:rPr>
        <w:t>Mokslo d</w:t>
      </w:r>
      <w:r w:rsidR="002B0A6D" w:rsidRPr="0028607F">
        <w:rPr>
          <w:rFonts w:ascii="Times New Roman" w:hAnsi="Times New Roman"/>
          <w:sz w:val="24"/>
          <w:szCs w:val="24"/>
          <w:shd w:val="clear" w:color="auto" w:fill="FFFFFF"/>
        </w:rPr>
        <w:t xml:space="preserve">oktorantūros </w:t>
      </w:r>
      <w:r w:rsidR="004E1D30" w:rsidRPr="0028607F">
        <w:rPr>
          <w:rFonts w:ascii="Times New Roman" w:hAnsi="Times New Roman"/>
          <w:sz w:val="24"/>
          <w:szCs w:val="24"/>
          <w:shd w:val="clear" w:color="auto" w:fill="FFFFFF"/>
        </w:rPr>
        <w:t xml:space="preserve">reglamentas, reikalingų dokumentų sąrašas: </w:t>
      </w:r>
      <w:hyperlink r:id="rId8" w:history="1">
        <w:r w:rsidR="004E1D30" w:rsidRPr="0028607F">
          <w:rPr>
            <w:rStyle w:val="Hyperlink"/>
            <w:rFonts w:ascii="Times New Roman" w:hAnsi="Times New Roman"/>
            <w:sz w:val="24"/>
            <w:szCs w:val="24"/>
            <w:shd w:val="clear" w:color="auto" w:fill="FFFFFF"/>
          </w:rPr>
          <w:t>https://www.vu.lt/studijos/doktorantams/disertaciju-gynimas/dokumentu-sarasas-ginti-daktaro-disertacija-eksternu</w:t>
        </w:r>
      </w:hyperlink>
      <w:r>
        <w:rPr>
          <w:rStyle w:val="Hyperlink"/>
          <w:rFonts w:ascii="Times New Roman" w:hAnsi="Times New Roman"/>
          <w:sz w:val="24"/>
          <w:szCs w:val="24"/>
          <w:shd w:val="clear" w:color="auto" w:fill="FFFFFF"/>
        </w:rPr>
        <w:t>.</w:t>
      </w:r>
    </w:p>
    <w:p w:rsidR="000B618C" w:rsidRPr="0028607F" w:rsidRDefault="008040DC" w:rsidP="0028607F">
      <w:pPr>
        <w:widowControl/>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b/>
          <w:sz w:val="24"/>
          <w:szCs w:val="24"/>
          <w:lang w:eastAsia="en-US" w:bidi="ar-SA"/>
        </w:rPr>
        <w:t>I ETAPAS</w:t>
      </w:r>
      <w:r w:rsidRPr="0028607F">
        <w:rPr>
          <w:rFonts w:ascii="Times New Roman" w:eastAsia="Times New Roman" w:hAnsi="Times New Roman"/>
          <w:sz w:val="24"/>
          <w:szCs w:val="24"/>
          <w:lang w:eastAsia="en-US" w:bidi="ar-SA"/>
        </w:rPr>
        <w:t>.</w:t>
      </w:r>
      <w:r w:rsidR="000B618C" w:rsidRPr="0028607F">
        <w:rPr>
          <w:rFonts w:ascii="Times New Roman" w:eastAsia="Times New Roman" w:hAnsi="Times New Roman"/>
          <w:sz w:val="24"/>
          <w:szCs w:val="24"/>
          <w:lang w:eastAsia="en-US" w:bidi="ar-SA"/>
        </w:rPr>
        <w:t xml:space="preserve"> </w:t>
      </w:r>
      <w:r w:rsidR="004576E5" w:rsidRPr="0028607F">
        <w:rPr>
          <w:rFonts w:ascii="Times New Roman" w:eastAsia="Times New Roman" w:hAnsi="Times New Roman"/>
          <w:sz w:val="24"/>
          <w:szCs w:val="24"/>
          <w:lang w:eastAsia="en-US" w:bidi="ar-SA"/>
        </w:rPr>
        <w:t xml:space="preserve">Laiku baigus doktorantūros studijas, doktorantas turi metus laiko tinkamai parengti ir apginti disertaciją. Vėliau ginama eksternu. </w:t>
      </w:r>
      <w:r w:rsidR="0028607F">
        <w:rPr>
          <w:rFonts w:ascii="Times New Roman" w:eastAsia="Times New Roman" w:hAnsi="Times New Roman"/>
          <w:sz w:val="24"/>
          <w:szCs w:val="24"/>
          <w:lang w:eastAsia="en-US" w:bidi="ar-SA"/>
        </w:rPr>
        <w:t xml:space="preserve">Parengus disertaciją, </w:t>
      </w:r>
      <w:r w:rsidR="000B618C" w:rsidRPr="0028607F">
        <w:rPr>
          <w:rFonts w:ascii="Times New Roman" w:eastAsia="Times New Roman" w:hAnsi="Times New Roman"/>
          <w:sz w:val="24"/>
          <w:szCs w:val="24"/>
          <w:lang w:eastAsia="en-US" w:bidi="ar-SA"/>
        </w:rPr>
        <w:t>Doktorantūros komitetui pateikiam</w:t>
      </w:r>
      <w:r w:rsidR="004F4E5D" w:rsidRPr="0028607F">
        <w:rPr>
          <w:rFonts w:ascii="Times New Roman" w:eastAsia="Times New Roman" w:hAnsi="Times New Roman"/>
          <w:sz w:val="24"/>
          <w:szCs w:val="24"/>
          <w:lang w:eastAsia="en-US" w:bidi="ar-SA"/>
        </w:rPr>
        <w:t>i</w:t>
      </w:r>
      <w:r w:rsidR="0028607F">
        <w:rPr>
          <w:rFonts w:ascii="Times New Roman" w:eastAsia="Times New Roman" w:hAnsi="Times New Roman"/>
          <w:sz w:val="24"/>
          <w:szCs w:val="24"/>
          <w:lang w:eastAsia="en-US" w:bidi="ar-SA"/>
        </w:rPr>
        <w:t xml:space="preserve"> tokie dokumentai</w:t>
      </w:r>
      <w:r w:rsidR="000B618C" w:rsidRPr="0028607F">
        <w:rPr>
          <w:rFonts w:ascii="Times New Roman" w:eastAsia="Times New Roman" w:hAnsi="Times New Roman"/>
          <w:sz w:val="24"/>
          <w:szCs w:val="24"/>
          <w:lang w:eastAsia="en-US" w:bidi="ar-SA"/>
        </w:rPr>
        <w:t>:</w:t>
      </w:r>
    </w:p>
    <w:p w:rsidR="000B618C" w:rsidRPr="0028607F" w:rsidRDefault="000B618C" w:rsidP="0028607F">
      <w:pPr>
        <w:pStyle w:val="ListParagraph"/>
        <w:widowControl/>
        <w:numPr>
          <w:ilvl w:val="0"/>
          <w:numId w:val="2"/>
        </w:numPr>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padalinio protokolo išrašas, kuriame nurodomi siūlomi išoriniai recenzentai ir išvada apie disertacijos tinkamumą gynimui;</w:t>
      </w:r>
    </w:p>
    <w:p w:rsidR="000B618C" w:rsidRPr="0028607F" w:rsidRDefault="000B618C" w:rsidP="0028607F">
      <w:pPr>
        <w:pStyle w:val="ListParagraph"/>
        <w:widowControl/>
        <w:numPr>
          <w:ilvl w:val="0"/>
          <w:numId w:val="2"/>
        </w:numPr>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disertacijos tekstas;</w:t>
      </w:r>
    </w:p>
    <w:p w:rsidR="008040DC" w:rsidRPr="0028607F" w:rsidRDefault="000B618C" w:rsidP="0028607F">
      <w:pPr>
        <w:pStyle w:val="ListParagraph"/>
        <w:widowControl/>
        <w:numPr>
          <w:ilvl w:val="0"/>
          <w:numId w:val="2"/>
        </w:numPr>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doktoranto prašymas ginti disertaciją (Rektoriaus vardu).</w:t>
      </w:r>
    </w:p>
    <w:p w:rsidR="000B618C" w:rsidRPr="0028607F" w:rsidRDefault="004576E5" w:rsidP="0028607F">
      <w:pPr>
        <w:widowControl/>
        <w:ind w:firstLine="567"/>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 xml:space="preserve">Doktorantūros Komitetui patvirtinus išorinius recenzentus, šie turi laiko mažiausiai mėnesį skaityti ir parengti atsiliepimus. Jei išorinių recenzentų išvados teigiamos, žr. II etapą, jei neigiamos, disertantas toliau tvarko disertaciją ir ji iš naujo svarstoma </w:t>
      </w:r>
      <w:r w:rsidR="001F3B52" w:rsidRPr="0028607F">
        <w:rPr>
          <w:rFonts w:ascii="Times New Roman" w:eastAsia="Times New Roman" w:hAnsi="Times New Roman"/>
          <w:sz w:val="24"/>
          <w:szCs w:val="24"/>
          <w:lang w:eastAsia="en-US" w:bidi="ar-SA"/>
        </w:rPr>
        <w:t>padalinyje ir Doktorantūros komitete</w:t>
      </w:r>
      <w:r w:rsidRPr="0028607F">
        <w:rPr>
          <w:rFonts w:ascii="Times New Roman" w:eastAsia="Times New Roman" w:hAnsi="Times New Roman"/>
          <w:sz w:val="24"/>
          <w:szCs w:val="24"/>
          <w:lang w:eastAsia="en-US" w:bidi="ar-SA"/>
        </w:rPr>
        <w:t>.</w:t>
      </w:r>
    </w:p>
    <w:p w:rsidR="008600B4" w:rsidRPr="0028607F" w:rsidRDefault="008600B4" w:rsidP="0028607F">
      <w:pPr>
        <w:widowControl/>
        <w:ind w:firstLine="567"/>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 xml:space="preserve">Išoriniams recenzentams kvalifikaciniai reikalavimai nėra taikomi, tačiau, jei norima juos siūlyti į gynimo tarybos sudėtį, </w:t>
      </w:r>
      <w:r w:rsidR="001F3B52" w:rsidRPr="0028607F">
        <w:rPr>
          <w:rFonts w:ascii="Times New Roman" w:eastAsia="Times New Roman" w:hAnsi="Times New Roman"/>
          <w:sz w:val="24"/>
          <w:szCs w:val="24"/>
          <w:lang w:eastAsia="en-US" w:bidi="ar-SA"/>
        </w:rPr>
        <w:t xml:space="preserve">jie turėtų </w:t>
      </w:r>
      <w:r w:rsidRPr="0028607F">
        <w:rPr>
          <w:rFonts w:ascii="Times New Roman" w:eastAsia="Times New Roman" w:hAnsi="Times New Roman"/>
          <w:sz w:val="24"/>
          <w:szCs w:val="24"/>
          <w:lang w:eastAsia="en-US" w:bidi="ar-SA"/>
        </w:rPr>
        <w:t>atitikti</w:t>
      </w:r>
      <w:r w:rsidR="001F3B52" w:rsidRPr="0028607F">
        <w:rPr>
          <w:rFonts w:ascii="Times New Roman" w:eastAsia="Times New Roman" w:hAnsi="Times New Roman"/>
          <w:sz w:val="24"/>
          <w:szCs w:val="24"/>
          <w:lang w:eastAsia="en-US" w:bidi="ar-SA"/>
        </w:rPr>
        <w:t xml:space="preserve"> šiuos</w:t>
      </w:r>
      <w:r w:rsidRPr="0028607F">
        <w:rPr>
          <w:rFonts w:ascii="Times New Roman" w:eastAsia="Times New Roman" w:hAnsi="Times New Roman"/>
          <w:sz w:val="24"/>
          <w:szCs w:val="24"/>
          <w:lang w:eastAsia="en-US" w:bidi="ar-SA"/>
        </w:rPr>
        <w:t xml:space="preserve"> </w:t>
      </w:r>
      <w:r w:rsidR="007E41E1" w:rsidRPr="0028607F">
        <w:rPr>
          <w:rFonts w:ascii="Times New Roman" w:eastAsia="Times New Roman" w:hAnsi="Times New Roman"/>
          <w:sz w:val="24"/>
          <w:szCs w:val="24"/>
          <w:lang w:eastAsia="en-US" w:bidi="ar-SA"/>
        </w:rPr>
        <w:t xml:space="preserve">kvalifikacinius </w:t>
      </w:r>
      <w:r w:rsidRPr="0028607F">
        <w:rPr>
          <w:rFonts w:ascii="Times New Roman" w:eastAsia="Times New Roman" w:hAnsi="Times New Roman"/>
          <w:sz w:val="24"/>
          <w:szCs w:val="24"/>
          <w:lang w:eastAsia="en-US" w:bidi="ar-SA"/>
        </w:rPr>
        <w:t>reikalavimus:</w:t>
      </w:r>
    </w:p>
    <w:p w:rsidR="007E41E1" w:rsidRPr="00EA6B85" w:rsidRDefault="00DC626F" w:rsidP="0028607F">
      <w:pPr>
        <w:widowControl/>
        <w:jc w:val="both"/>
        <w:rPr>
          <w:rFonts w:ascii="Times New Roman" w:eastAsia="Times New Roman" w:hAnsi="Times New Roman"/>
          <w:sz w:val="24"/>
          <w:szCs w:val="24"/>
          <w:lang w:eastAsia="en-US" w:bidi="ar-SA"/>
        </w:rPr>
      </w:pPr>
      <w:hyperlink r:id="rId9" w:history="1">
        <w:r w:rsidR="007E41E1" w:rsidRPr="00EA6B85">
          <w:rPr>
            <w:rStyle w:val="Hyperlink"/>
            <w:rFonts w:ascii="Times New Roman" w:eastAsia="Times New Roman" w:hAnsi="Times New Roman"/>
            <w:sz w:val="24"/>
            <w:szCs w:val="24"/>
            <w:lang w:eastAsia="en-US" w:bidi="ar-SA"/>
          </w:rPr>
          <w:t>https://www.vu.lt/site_files/DRS/DISERTACIJU_GYNIMAS/Kvalifikaciniai_reikalavimai_humanitarini%C5%B3_socialiniu_mokslo_sri%C4%8Di%C5%B3_mokslinink%C5%B3_dalyvaujan%C4%8Di%C5%B3_daktaro_disertacij%C5%B3_gynimuose.pdf</w:t>
        </w:r>
      </w:hyperlink>
    </w:p>
    <w:p w:rsidR="000B618C" w:rsidRPr="0028607F" w:rsidRDefault="000B618C" w:rsidP="0028607F">
      <w:pPr>
        <w:widowControl/>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b/>
          <w:sz w:val="24"/>
          <w:szCs w:val="24"/>
          <w:lang w:eastAsia="en-US" w:bidi="ar-SA"/>
        </w:rPr>
        <w:t>II ETAPAS</w:t>
      </w:r>
      <w:r w:rsidRPr="0028607F">
        <w:rPr>
          <w:rFonts w:ascii="Times New Roman" w:eastAsia="Times New Roman" w:hAnsi="Times New Roman"/>
          <w:sz w:val="24"/>
          <w:szCs w:val="24"/>
          <w:lang w:eastAsia="en-US" w:bidi="ar-SA"/>
        </w:rPr>
        <w:t>.</w:t>
      </w:r>
      <w:r w:rsidR="004576E5" w:rsidRPr="0028607F">
        <w:rPr>
          <w:rFonts w:ascii="Times New Roman" w:eastAsia="Times New Roman" w:hAnsi="Times New Roman"/>
          <w:sz w:val="24"/>
          <w:szCs w:val="24"/>
          <w:lang w:eastAsia="en-US" w:bidi="ar-SA"/>
        </w:rPr>
        <w:t xml:space="preserve"> </w:t>
      </w:r>
      <w:r w:rsidR="00350017" w:rsidRPr="0028607F">
        <w:rPr>
          <w:rFonts w:ascii="Times New Roman" w:eastAsia="Times New Roman" w:hAnsi="Times New Roman"/>
          <w:sz w:val="24"/>
          <w:szCs w:val="24"/>
          <w:lang w:eastAsia="en-US" w:bidi="ar-SA"/>
        </w:rPr>
        <w:t>Disertantui g</w:t>
      </w:r>
      <w:r w:rsidR="004F4E5D" w:rsidRPr="0028607F">
        <w:rPr>
          <w:rFonts w:ascii="Times New Roman" w:eastAsia="Times New Roman" w:hAnsi="Times New Roman"/>
          <w:sz w:val="24"/>
          <w:szCs w:val="24"/>
          <w:lang w:eastAsia="en-US" w:bidi="ar-SA"/>
        </w:rPr>
        <w:t>avus teigiamas išorinių recenzentų išvadas</w:t>
      </w:r>
      <w:r w:rsidR="0028607F">
        <w:rPr>
          <w:rFonts w:ascii="Times New Roman" w:eastAsia="Times New Roman" w:hAnsi="Times New Roman"/>
          <w:sz w:val="24"/>
          <w:szCs w:val="24"/>
          <w:lang w:eastAsia="en-US" w:bidi="ar-SA"/>
        </w:rPr>
        <w:t>,</w:t>
      </w:r>
      <w:r w:rsidR="004F4E5D" w:rsidRPr="0028607F">
        <w:rPr>
          <w:rFonts w:ascii="Times New Roman" w:eastAsia="Times New Roman" w:hAnsi="Times New Roman"/>
          <w:sz w:val="24"/>
          <w:szCs w:val="24"/>
          <w:lang w:eastAsia="en-US" w:bidi="ar-SA"/>
        </w:rPr>
        <w:t xml:space="preserve"> </w:t>
      </w:r>
      <w:r w:rsidR="004576E5" w:rsidRPr="0028607F">
        <w:rPr>
          <w:rFonts w:ascii="Times New Roman" w:eastAsia="Times New Roman" w:hAnsi="Times New Roman"/>
          <w:sz w:val="24"/>
          <w:szCs w:val="24"/>
          <w:lang w:eastAsia="en-US" w:bidi="ar-SA"/>
        </w:rPr>
        <w:t>Doktorantūros komitetui pateikiam</w:t>
      </w:r>
      <w:r w:rsidR="004F4E5D" w:rsidRPr="0028607F">
        <w:rPr>
          <w:rFonts w:ascii="Times New Roman" w:eastAsia="Times New Roman" w:hAnsi="Times New Roman"/>
          <w:sz w:val="24"/>
          <w:szCs w:val="24"/>
          <w:lang w:eastAsia="en-US" w:bidi="ar-SA"/>
        </w:rPr>
        <w:t>i</w:t>
      </w:r>
      <w:r w:rsidR="0028607F">
        <w:rPr>
          <w:rFonts w:ascii="Times New Roman" w:eastAsia="Times New Roman" w:hAnsi="Times New Roman"/>
          <w:sz w:val="24"/>
          <w:szCs w:val="24"/>
          <w:lang w:eastAsia="en-US" w:bidi="ar-SA"/>
        </w:rPr>
        <w:t xml:space="preserve"> tokie dokumentai</w:t>
      </w:r>
      <w:r w:rsidR="004576E5" w:rsidRPr="0028607F">
        <w:rPr>
          <w:rFonts w:ascii="Times New Roman" w:eastAsia="Times New Roman" w:hAnsi="Times New Roman"/>
          <w:sz w:val="24"/>
          <w:szCs w:val="24"/>
          <w:lang w:eastAsia="en-US" w:bidi="ar-SA"/>
        </w:rPr>
        <w:t>:</w:t>
      </w:r>
    </w:p>
    <w:p w:rsidR="004576E5" w:rsidRPr="0028607F" w:rsidRDefault="004576E5" w:rsidP="004576E5">
      <w:pPr>
        <w:pStyle w:val="ListParagraph"/>
        <w:widowControl/>
        <w:numPr>
          <w:ilvl w:val="0"/>
          <w:numId w:val="3"/>
        </w:numPr>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išorinių recenzentų išvados</w:t>
      </w:r>
      <w:r w:rsidR="004F4E5D" w:rsidRPr="0028607F">
        <w:rPr>
          <w:rFonts w:ascii="Times New Roman" w:eastAsia="Times New Roman" w:hAnsi="Times New Roman"/>
          <w:sz w:val="24"/>
          <w:szCs w:val="24"/>
          <w:lang w:eastAsia="en-US" w:bidi="ar-SA"/>
        </w:rPr>
        <w:t xml:space="preserve"> (su parašais)</w:t>
      </w:r>
      <w:r w:rsidRPr="0028607F">
        <w:rPr>
          <w:rFonts w:ascii="Times New Roman" w:eastAsia="Times New Roman" w:hAnsi="Times New Roman"/>
          <w:sz w:val="24"/>
          <w:szCs w:val="24"/>
          <w:lang w:eastAsia="en-US" w:bidi="ar-SA"/>
        </w:rPr>
        <w:t>;</w:t>
      </w:r>
    </w:p>
    <w:p w:rsidR="004576E5" w:rsidRPr="0028607F" w:rsidRDefault="004576E5" w:rsidP="004576E5">
      <w:pPr>
        <w:pStyle w:val="ListParagraph"/>
        <w:widowControl/>
        <w:numPr>
          <w:ilvl w:val="0"/>
          <w:numId w:val="3"/>
        </w:numPr>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 xml:space="preserve">pagal </w:t>
      </w:r>
      <w:r w:rsidR="004F4E5D" w:rsidRPr="0028607F">
        <w:rPr>
          <w:rFonts w:ascii="Times New Roman" w:eastAsia="Times New Roman" w:hAnsi="Times New Roman"/>
          <w:sz w:val="24"/>
          <w:szCs w:val="24"/>
          <w:lang w:eastAsia="en-US" w:bidi="ar-SA"/>
        </w:rPr>
        <w:t xml:space="preserve">išorinių recenzentų </w:t>
      </w:r>
      <w:r w:rsidRPr="0028607F">
        <w:rPr>
          <w:rFonts w:ascii="Times New Roman" w:eastAsia="Times New Roman" w:hAnsi="Times New Roman"/>
          <w:sz w:val="24"/>
          <w:szCs w:val="24"/>
          <w:lang w:eastAsia="en-US" w:bidi="ar-SA"/>
        </w:rPr>
        <w:t>pastabas pataisyta</w:t>
      </w:r>
      <w:r w:rsidR="004F4E5D" w:rsidRPr="0028607F">
        <w:rPr>
          <w:rFonts w:ascii="Times New Roman" w:eastAsia="Times New Roman" w:hAnsi="Times New Roman"/>
          <w:sz w:val="24"/>
          <w:szCs w:val="24"/>
          <w:lang w:eastAsia="en-US" w:bidi="ar-SA"/>
        </w:rPr>
        <w:t>s</w:t>
      </w:r>
      <w:r w:rsidRPr="0028607F">
        <w:rPr>
          <w:rFonts w:ascii="Times New Roman" w:eastAsia="Times New Roman" w:hAnsi="Times New Roman"/>
          <w:sz w:val="24"/>
          <w:szCs w:val="24"/>
          <w:lang w:eastAsia="en-US" w:bidi="ar-SA"/>
        </w:rPr>
        <w:t xml:space="preserve"> disertacij</w:t>
      </w:r>
      <w:r w:rsidR="004F4E5D" w:rsidRPr="0028607F">
        <w:rPr>
          <w:rFonts w:ascii="Times New Roman" w:eastAsia="Times New Roman" w:hAnsi="Times New Roman"/>
          <w:sz w:val="24"/>
          <w:szCs w:val="24"/>
          <w:lang w:eastAsia="en-US" w:bidi="ar-SA"/>
        </w:rPr>
        <w:t>os tekstas</w:t>
      </w:r>
      <w:r w:rsidRPr="0028607F">
        <w:rPr>
          <w:rFonts w:ascii="Times New Roman" w:eastAsia="Times New Roman" w:hAnsi="Times New Roman"/>
          <w:sz w:val="24"/>
          <w:szCs w:val="24"/>
          <w:lang w:eastAsia="en-US" w:bidi="ar-SA"/>
        </w:rPr>
        <w:t>;</w:t>
      </w:r>
    </w:p>
    <w:p w:rsidR="004576E5" w:rsidRPr="0028607F" w:rsidRDefault="004576E5" w:rsidP="004576E5">
      <w:pPr>
        <w:pStyle w:val="ListParagraph"/>
        <w:widowControl/>
        <w:numPr>
          <w:ilvl w:val="0"/>
          <w:numId w:val="3"/>
        </w:numPr>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 xml:space="preserve">padalinio protokolo išrašas, kuriame Doktorantūros komitetui siūloma tvirtinti gynimo tarybos sudėtis, gynimo vieta, laikas, </w:t>
      </w:r>
      <w:r w:rsidR="004F4E5D" w:rsidRPr="0028607F">
        <w:rPr>
          <w:rFonts w:ascii="Times New Roman" w:eastAsia="Times New Roman" w:hAnsi="Times New Roman"/>
          <w:sz w:val="24"/>
          <w:szCs w:val="24"/>
          <w:lang w:eastAsia="en-US" w:bidi="ar-SA"/>
        </w:rPr>
        <w:t xml:space="preserve">data, </w:t>
      </w:r>
      <w:r w:rsidRPr="0028607F">
        <w:rPr>
          <w:rFonts w:ascii="Times New Roman" w:eastAsia="Times New Roman" w:hAnsi="Times New Roman"/>
          <w:sz w:val="24"/>
          <w:szCs w:val="24"/>
          <w:lang w:eastAsia="en-US" w:bidi="ar-SA"/>
        </w:rPr>
        <w:t>adresatų</w:t>
      </w:r>
      <w:r w:rsidR="00CA1E87">
        <w:rPr>
          <w:rFonts w:ascii="Times New Roman" w:eastAsia="Times New Roman" w:hAnsi="Times New Roman"/>
          <w:sz w:val="24"/>
          <w:szCs w:val="24"/>
          <w:lang w:eastAsia="en-US" w:bidi="ar-SA"/>
        </w:rPr>
        <w:t xml:space="preserve">, </w:t>
      </w:r>
      <w:r w:rsidR="00CA1E87" w:rsidRPr="00E879BF">
        <w:rPr>
          <w:rFonts w:ascii="Times New Roman" w:eastAsia="Times New Roman" w:hAnsi="Times New Roman"/>
          <w:sz w:val="24"/>
          <w:szCs w:val="24"/>
          <w:lang w:eastAsia="en-US" w:bidi="ar-SA"/>
        </w:rPr>
        <w:t>kuriems bus siunčiama santrauka ir disertacija</w:t>
      </w:r>
      <w:r w:rsidR="00CA1E87">
        <w:rPr>
          <w:rFonts w:ascii="Times New Roman" w:eastAsia="Times New Roman" w:hAnsi="Times New Roman"/>
          <w:sz w:val="24"/>
          <w:szCs w:val="24"/>
          <w:lang w:eastAsia="en-US" w:bidi="ar-SA"/>
        </w:rPr>
        <w:t>,</w:t>
      </w:r>
      <w:r w:rsidRPr="0028607F">
        <w:rPr>
          <w:rFonts w:ascii="Times New Roman" w:eastAsia="Times New Roman" w:hAnsi="Times New Roman"/>
          <w:sz w:val="24"/>
          <w:szCs w:val="24"/>
          <w:lang w:eastAsia="en-US" w:bidi="ar-SA"/>
        </w:rPr>
        <w:t xml:space="preserve"> sąrašas,</w:t>
      </w:r>
      <w:r w:rsidR="004F4E5D" w:rsidRPr="0028607F">
        <w:rPr>
          <w:rFonts w:ascii="Times New Roman" w:eastAsia="Times New Roman" w:hAnsi="Times New Roman"/>
          <w:sz w:val="24"/>
          <w:szCs w:val="24"/>
          <w:lang w:eastAsia="en-US" w:bidi="ar-SA"/>
        </w:rPr>
        <w:t xml:space="preserve"> disertacijos santrauka, gynimo kalba. Jei disertacija lituanistinė, tai reiktų pažymėti padalinio išraše, o į gynimo tarybos sudėtį užsienio mokslininkų traukti nereikia. </w:t>
      </w:r>
    </w:p>
    <w:p w:rsidR="004F4E5D" w:rsidRPr="0028607F" w:rsidRDefault="004F4E5D" w:rsidP="0028607F">
      <w:pPr>
        <w:widowControl/>
        <w:spacing w:before="100" w:beforeAutospacing="1" w:after="100" w:afterAutospacing="1"/>
        <w:ind w:firstLine="567"/>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Doktorantūros Komitetui patvirtinus gynimo tarybos sudėtį, gynimo vietą, laiką, datą, adresatų</w:t>
      </w:r>
      <w:r w:rsidR="008330EC">
        <w:rPr>
          <w:rFonts w:ascii="Times New Roman" w:eastAsia="Times New Roman" w:hAnsi="Times New Roman"/>
          <w:sz w:val="24"/>
          <w:szCs w:val="24"/>
          <w:lang w:eastAsia="en-US" w:bidi="ar-SA"/>
        </w:rPr>
        <w:t>,</w:t>
      </w:r>
      <w:r w:rsidR="00CA1E87">
        <w:rPr>
          <w:rFonts w:ascii="Times New Roman" w:eastAsia="Times New Roman" w:hAnsi="Times New Roman"/>
          <w:sz w:val="24"/>
          <w:szCs w:val="24"/>
          <w:lang w:eastAsia="en-US" w:bidi="ar-SA"/>
        </w:rPr>
        <w:t xml:space="preserve"> </w:t>
      </w:r>
      <w:r w:rsidR="00CA1E87" w:rsidRPr="00E879BF">
        <w:rPr>
          <w:rFonts w:ascii="Times New Roman" w:eastAsia="Times New Roman" w:hAnsi="Times New Roman"/>
          <w:sz w:val="24"/>
          <w:szCs w:val="24"/>
          <w:lang w:eastAsia="en-US" w:bidi="ar-SA"/>
        </w:rPr>
        <w:t>kuriems bus siunčiama santrauka ir disertacija</w:t>
      </w:r>
      <w:r w:rsidRPr="0028607F">
        <w:rPr>
          <w:rFonts w:ascii="Times New Roman" w:eastAsia="Times New Roman" w:hAnsi="Times New Roman"/>
          <w:sz w:val="24"/>
          <w:szCs w:val="24"/>
          <w:lang w:eastAsia="en-US" w:bidi="ar-SA"/>
        </w:rPr>
        <w:t xml:space="preserve">, </w:t>
      </w:r>
      <w:r w:rsidR="008330EC">
        <w:rPr>
          <w:rFonts w:ascii="Times New Roman" w:eastAsia="Times New Roman" w:hAnsi="Times New Roman"/>
          <w:sz w:val="24"/>
          <w:szCs w:val="24"/>
          <w:lang w:eastAsia="en-US" w:bidi="ar-SA"/>
        </w:rPr>
        <w:t xml:space="preserve">sąrašą, </w:t>
      </w:r>
      <w:r w:rsidRPr="0028607F">
        <w:rPr>
          <w:rFonts w:ascii="Times New Roman" w:eastAsia="Times New Roman" w:hAnsi="Times New Roman"/>
          <w:sz w:val="24"/>
          <w:szCs w:val="24"/>
          <w:lang w:eastAsia="en-US" w:bidi="ar-SA"/>
        </w:rPr>
        <w:t>disertacijos santrauką, gynimo kalbą</w:t>
      </w:r>
      <w:r w:rsidR="00DE479D" w:rsidRPr="0028607F">
        <w:rPr>
          <w:rFonts w:ascii="Times New Roman" w:eastAsia="Times New Roman" w:hAnsi="Times New Roman"/>
          <w:sz w:val="24"/>
          <w:szCs w:val="24"/>
          <w:lang w:eastAsia="en-US" w:bidi="ar-SA"/>
        </w:rPr>
        <w:t>, parengtą</w:t>
      </w:r>
      <w:r w:rsidRPr="0028607F">
        <w:rPr>
          <w:rFonts w:ascii="Times New Roman" w:eastAsia="Times New Roman" w:hAnsi="Times New Roman"/>
          <w:sz w:val="24"/>
          <w:szCs w:val="24"/>
          <w:lang w:eastAsia="en-US" w:bidi="ar-SA"/>
        </w:rPr>
        <w:t xml:space="preserve"> išraš</w:t>
      </w:r>
      <w:r w:rsidR="008600B4" w:rsidRPr="0028607F">
        <w:rPr>
          <w:rFonts w:ascii="Times New Roman" w:eastAsia="Times New Roman" w:hAnsi="Times New Roman"/>
          <w:sz w:val="24"/>
          <w:szCs w:val="24"/>
          <w:lang w:eastAsia="en-US" w:bidi="ar-SA"/>
        </w:rPr>
        <w:t>ą Doktorantūros komiteto sekretorius</w:t>
      </w:r>
      <w:r w:rsidRPr="0028607F">
        <w:rPr>
          <w:rFonts w:ascii="Times New Roman" w:eastAsia="Times New Roman" w:hAnsi="Times New Roman"/>
          <w:sz w:val="24"/>
          <w:szCs w:val="24"/>
          <w:lang w:eastAsia="en-US" w:bidi="ar-SA"/>
        </w:rPr>
        <w:t xml:space="preserve"> perduoda į Doktorantūros skyrių</w:t>
      </w:r>
      <w:r w:rsidR="008600B4" w:rsidRPr="0028607F">
        <w:rPr>
          <w:rFonts w:ascii="Times New Roman" w:eastAsia="Times New Roman" w:hAnsi="Times New Roman"/>
          <w:sz w:val="24"/>
          <w:szCs w:val="24"/>
          <w:lang w:eastAsia="en-US" w:bidi="ar-SA"/>
        </w:rPr>
        <w:t xml:space="preserve"> ir iš anksto rezervuoja auditoriją </w:t>
      </w:r>
      <w:r w:rsidR="00173ED6" w:rsidRPr="0028607F">
        <w:rPr>
          <w:rFonts w:ascii="Times New Roman" w:eastAsia="Times New Roman" w:hAnsi="Times New Roman"/>
          <w:sz w:val="24"/>
          <w:szCs w:val="24"/>
          <w:lang w:eastAsia="en-US" w:bidi="ar-SA"/>
        </w:rPr>
        <w:t xml:space="preserve">disertacijos </w:t>
      </w:r>
      <w:r w:rsidR="008600B4" w:rsidRPr="0028607F">
        <w:rPr>
          <w:rFonts w:ascii="Times New Roman" w:eastAsia="Times New Roman" w:hAnsi="Times New Roman"/>
          <w:sz w:val="24"/>
          <w:szCs w:val="24"/>
          <w:lang w:eastAsia="en-US" w:bidi="ar-SA"/>
        </w:rPr>
        <w:t>gynimui.</w:t>
      </w:r>
    </w:p>
    <w:p w:rsidR="008040DC" w:rsidRPr="0028607F" w:rsidRDefault="004F4E5D" w:rsidP="0028607F">
      <w:pPr>
        <w:widowControl/>
        <w:jc w:val="both"/>
        <w:rPr>
          <w:rFonts w:ascii="Times New Roman" w:eastAsia="Times New Roman" w:hAnsi="Times New Roman"/>
          <w:sz w:val="24"/>
          <w:szCs w:val="24"/>
          <w:lang w:eastAsia="en-US" w:bidi="ar-SA"/>
        </w:rPr>
      </w:pPr>
      <w:r w:rsidRPr="0028607F">
        <w:rPr>
          <w:rFonts w:ascii="Times New Roman" w:eastAsia="Times New Roman" w:hAnsi="Times New Roman"/>
          <w:b/>
          <w:sz w:val="24"/>
          <w:szCs w:val="24"/>
          <w:lang w:eastAsia="en-US" w:bidi="ar-SA"/>
        </w:rPr>
        <w:t>III ETAPAS.</w:t>
      </w:r>
      <w:r w:rsidR="0079520C" w:rsidRPr="0028607F">
        <w:rPr>
          <w:rFonts w:ascii="Times New Roman" w:eastAsia="Times New Roman" w:hAnsi="Times New Roman"/>
          <w:b/>
          <w:sz w:val="24"/>
          <w:szCs w:val="24"/>
          <w:lang w:eastAsia="en-US" w:bidi="ar-SA"/>
        </w:rPr>
        <w:t xml:space="preserve"> </w:t>
      </w:r>
      <w:r w:rsidR="00B8671C" w:rsidRPr="00B8671C">
        <w:rPr>
          <w:rFonts w:ascii="Times New Roman" w:eastAsia="Times New Roman" w:hAnsi="Times New Roman"/>
          <w:sz w:val="24"/>
          <w:szCs w:val="24"/>
          <w:lang w:eastAsia="en-US" w:bidi="ar-SA"/>
        </w:rPr>
        <w:t>Rengiantis gynimui</w:t>
      </w:r>
      <w:r w:rsidR="0079520C" w:rsidRPr="0028607F">
        <w:rPr>
          <w:rFonts w:ascii="Times New Roman" w:eastAsia="Times New Roman" w:hAnsi="Times New Roman"/>
          <w:sz w:val="24"/>
          <w:szCs w:val="24"/>
          <w:lang w:eastAsia="en-US" w:bidi="ar-SA"/>
        </w:rPr>
        <w:t xml:space="preserve"> tenka daugiau bendrauti su Doktorantūros skyriaus specialistais,</w:t>
      </w:r>
      <w:r w:rsidR="0079520C" w:rsidRPr="0028607F">
        <w:rPr>
          <w:rFonts w:ascii="Times New Roman" w:eastAsia="Times New Roman" w:hAnsi="Times New Roman"/>
          <w:b/>
          <w:sz w:val="24"/>
          <w:szCs w:val="24"/>
          <w:lang w:eastAsia="en-US" w:bidi="ar-SA"/>
        </w:rPr>
        <w:t xml:space="preserve"> </w:t>
      </w:r>
      <w:r w:rsidR="007E41E1" w:rsidRPr="0028607F">
        <w:rPr>
          <w:rFonts w:ascii="Times New Roman" w:eastAsia="Times New Roman" w:hAnsi="Times New Roman"/>
          <w:sz w:val="24"/>
          <w:szCs w:val="24"/>
          <w:lang w:eastAsia="en-US" w:bidi="ar-SA"/>
        </w:rPr>
        <w:t>tel.</w:t>
      </w:r>
      <w:r w:rsidR="00952041" w:rsidRPr="0028607F">
        <w:rPr>
          <w:rFonts w:ascii="Times New Roman" w:eastAsia="Times New Roman" w:hAnsi="Times New Roman"/>
          <w:sz w:val="24"/>
          <w:szCs w:val="24"/>
          <w:lang w:eastAsia="en-US" w:bidi="ar-SA"/>
        </w:rPr>
        <w:t xml:space="preserve"> pasiteirauti</w:t>
      </w:r>
      <w:r w:rsidR="0079520C" w:rsidRPr="0028607F">
        <w:rPr>
          <w:rFonts w:ascii="Times New Roman" w:eastAsia="Times New Roman" w:hAnsi="Times New Roman"/>
          <w:caps/>
          <w:sz w:val="24"/>
          <w:szCs w:val="24"/>
          <w:lang w:eastAsia="en-US" w:bidi="ar-SA"/>
        </w:rPr>
        <w:t xml:space="preserve">: </w:t>
      </w:r>
      <w:hyperlink r:id="rId10" w:history="1">
        <w:r w:rsidR="0079520C" w:rsidRPr="0028607F">
          <w:rPr>
            <w:rFonts w:ascii="Times New Roman" w:eastAsia="Times New Roman" w:hAnsi="Times New Roman"/>
            <w:caps/>
            <w:sz w:val="24"/>
            <w:szCs w:val="24"/>
            <w:lang w:eastAsia="en-US" w:bidi="ar-SA"/>
          </w:rPr>
          <w:t>(8 5) 2687095</w:t>
        </w:r>
      </w:hyperlink>
      <w:r w:rsidR="0079520C" w:rsidRPr="0028607F">
        <w:rPr>
          <w:rFonts w:ascii="Times New Roman" w:eastAsia="Times New Roman" w:hAnsi="Times New Roman"/>
          <w:caps/>
          <w:sz w:val="24"/>
          <w:szCs w:val="24"/>
          <w:lang w:eastAsia="en-US" w:bidi="ar-SA"/>
        </w:rPr>
        <w:t>.</w:t>
      </w:r>
      <w:r w:rsidR="008600B4" w:rsidRPr="0028607F">
        <w:rPr>
          <w:rFonts w:ascii="Times New Roman" w:eastAsia="Times New Roman" w:hAnsi="Times New Roman"/>
          <w:caps/>
          <w:sz w:val="24"/>
          <w:szCs w:val="24"/>
          <w:lang w:eastAsia="en-US" w:bidi="ar-SA"/>
        </w:rPr>
        <w:t xml:space="preserve"> Y</w:t>
      </w:r>
      <w:r w:rsidR="008600B4" w:rsidRPr="0028607F">
        <w:rPr>
          <w:rFonts w:ascii="Times New Roman" w:eastAsia="Times New Roman" w:hAnsi="Times New Roman"/>
          <w:sz w:val="24"/>
          <w:szCs w:val="24"/>
          <w:lang w:eastAsia="en-US" w:bidi="ar-SA"/>
        </w:rPr>
        <w:t xml:space="preserve">ra sudarytas </w:t>
      </w:r>
      <w:hyperlink r:id="rId11" w:history="1">
        <w:r w:rsidR="00173ED6" w:rsidRPr="0028607F">
          <w:rPr>
            <w:rStyle w:val="Hyperlink"/>
            <w:rFonts w:ascii="Times New Roman" w:eastAsia="Times New Roman" w:hAnsi="Times New Roman"/>
            <w:sz w:val="24"/>
            <w:szCs w:val="24"/>
            <w:lang w:eastAsia="en-US" w:bidi="ar-SA"/>
          </w:rPr>
          <w:t>dokumentų, pateikiamų Doktorantūros ir podoktorantūros skyriui prieš daktaro disertacijos gynimą, sąrašas</w:t>
        </w:r>
      </w:hyperlink>
      <w:r w:rsidRPr="0028607F">
        <w:rPr>
          <w:rFonts w:ascii="Times New Roman" w:eastAsia="Times New Roman" w:hAnsi="Times New Roman"/>
          <w:sz w:val="24"/>
          <w:szCs w:val="24"/>
          <w:lang w:eastAsia="en-US" w:bidi="ar-SA"/>
        </w:rPr>
        <w:t>:</w:t>
      </w:r>
      <w:r w:rsidRPr="0028607F">
        <w:t xml:space="preserve"> </w:t>
      </w:r>
      <w:hyperlink r:id="rId12" w:history="1">
        <w:r w:rsidRPr="0028607F">
          <w:rPr>
            <w:rStyle w:val="Hyperlink"/>
            <w:rFonts w:ascii="Times New Roman" w:eastAsia="Times New Roman" w:hAnsi="Times New Roman"/>
            <w:sz w:val="24"/>
            <w:szCs w:val="24"/>
            <w:lang w:eastAsia="en-US" w:bidi="ar-SA"/>
          </w:rPr>
          <w:t>https://www.vu.lt/studijos/doktorantams/disertaciju-gynimas/daktaro-disertacijos-gynimo-dokumentu-sarasas</w:t>
        </w:r>
      </w:hyperlink>
      <w:r w:rsidR="00E8293C" w:rsidRPr="0028607F">
        <w:rPr>
          <w:rFonts w:ascii="Times New Roman" w:eastAsia="Times New Roman" w:hAnsi="Times New Roman"/>
          <w:sz w:val="24"/>
          <w:szCs w:val="24"/>
          <w:lang w:eastAsia="en-US" w:bidi="ar-SA"/>
        </w:rPr>
        <w:t xml:space="preserve">  (</w:t>
      </w:r>
      <w:r w:rsidR="0028607F">
        <w:rPr>
          <w:rFonts w:ascii="Times New Roman" w:eastAsia="Times New Roman" w:hAnsi="Times New Roman"/>
          <w:sz w:val="24"/>
          <w:szCs w:val="24"/>
          <w:lang w:eastAsia="en-US" w:bidi="ar-SA"/>
        </w:rPr>
        <w:t xml:space="preserve">toliau pateikiami </w:t>
      </w:r>
      <w:r w:rsidR="00E8293C" w:rsidRPr="0028607F">
        <w:rPr>
          <w:rFonts w:ascii="Times New Roman" w:eastAsia="Times New Roman" w:hAnsi="Times New Roman"/>
          <w:sz w:val="24"/>
          <w:szCs w:val="24"/>
          <w:lang w:eastAsia="en-US" w:bidi="ar-SA"/>
        </w:rPr>
        <w:t>dokumentų pavyzdžiai).</w:t>
      </w:r>
    </w:p>
    <w:p w:rsidR="00E8293C" w:rsidRPr="0028607F" w:rsidRDefault="007E41E1" w:rsidP="00E8293C">
      <w:pPr>
        <w:widowControl/>
        <w:shd w:val="clear" w:color="auto" w:fill="FFFFFF"/>
        <w:spacing w:before="480" w:after="150"/>
        <w:jc w:val="center"/>
        <w:outlineLvl w:val="3"/>
        <w:rPr>
          <w:rFonts w:ascii="Times New Roman" w:eastAsia="Times New Roman" w:hAnsi="Times New Roman"/>
          <w:b/>
          <w:bCs/>
          <w:sz w:val="24"/>
          <w:szCs w:val="24"/>
          <w:lang w:eastAsia="en-US" w:bidi="ar-SA"/>
        </w:rPr>
      </w:pPr>
      <w:r w:rsidRPr="0028607F">
        <w:rPr>
          <w:rFonts w:ascii="Times New Roman" w:eastAsia="Times New Roman" w:hAnsi="Times New Roman"/>
          <w:b/>
          <w:bCs/>
          <w:sz w:val="24"/>
          <w:szCs w:val="24"/>
          <w:lang w:eastAsia="en-US" w:bidi="ar-SA"/>
        </w:rPr>
        <w:t xml:space="preserve">Dokumentų, pateikiamų Doktorantūros ir podoktorantūros skyriui prieš daktaro disertacijos gynimą, </w:t>
      </w:r>
      <w:r w:rsidR="0028607F" w:rsidRPr="0028607F">
        <w:rPr>
          <w:rFonts w:ascii="Times New Roman Bold" w:eastAsia="Times New Roman" w:hAnsi="Times New Roman Bold"/>
          <w:b/>
          <w:bCs/>
          <w:spacing w:val="28"/>
          <w:sz w:val="24"/>
          <w:szCs w:val="24"/>
          <w:lang w:eastAsia="en-US" w:bidi="ar-SA"/>
        </w:rPr>
        <w:t>sąrašas</w:t>
      </w:r>
      <w:r w:rsidR="00E8293C" w:rsidRPr="0028607F">
        <w:rPr>
          <w:rFonts w:ascii="Times New Roman" w:eastAsia="Times New Roman" w:hAnsi="Times New Roman"/>
          <w:b/>
          <w:bCs/>
          <w:sz w:val="24"/>
          <w:szCs w:val="24"/>
          <w:lang w:eastAsia="en-US" w:bidi="ar-SA"/>
        </w:rPr>
        <w:t xml:space="preserve"> </w:t>
      </w:r>
    </w:p>
    <w:p w:rsidR="007E41E1" w:rsidRPr="0028607F" w:rsidRDefault="007E41E1" w:rsidP="0028607F">
      <w:pPr>
        <w:widowControl/>
        <w:shd w:val="clear" w:color="auto" w:fill="FFFFFF"/>
        <w:spacing w:before="120" w:after="120"/>
        <w:jc w:val="center"/>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ginantiems disertacijas pagal Senato komisijos </w:t>
      </w:r>
      <w:r w:rsidRPr="0028607F">
        <w:rPr>
          <w:rFonts w:ascii="Times New Roman" w:eastAsia="Times New Roman" w:hAnsi="Times New Roman"/>
          <w:sz w:val="24"/>
          <w:szCs w:val="24"/>
          <w:u w:val="single"/>
          <w:lang w:eastAsia="en-US" w:bidi="ar-SA"/>
        </w:rPr>
        <w:t>2010-06-03 nutarimu Nr. SK-2010-10-78 patvirtintą VU Mokslo doktorantūros reglamentą (mokslo krypčių reglamentus)</w:t>
      </w:r>
    </w:p>
    <w:p w:rsidR="007E41E1" w:rsidRPr="0028607F" w:rsidRDefault="007E41E1" w:rsidP="0028607F">
      <w:pPr>
        <w:widowControl/>
        <w:shd w:val="clear" w:color="auto" w:fill="FFFFFF"/>
        <w:spacing w:before="120" w:after="120"/>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 xml:space="preserve">Dokumentai </w:t>
      </w:r>
      <w:r w:rsidRPr="0028607F">
        <w:rPr>
          <w:rFonts w:ascii="Times New Roman" w:eastAsia="Times New Roman" w:hAnsi="Times New Roman"/>
          <w:b/>
          <w:sz w:val="24"/>
          <w:szCs w:val="24"/>
          <w:lang w:eastAsia="en-US" w:bidi="ar-SA"/>
        </w:rPr>
        <w:t>pateikiami likus ne mažiau kaip 1,5 mėn.</w:t>
      </w:r>
      <w:r w:rsidRPr="0028607F">
        <w:rPr>
          <w:rFonts w:ascii="Times New Roman" w:eastAsia="Times New Roman" w:hAnsi="Times New Roman"/>
          <w:sz w:val="24"/>
          <w:szCs w:val="24"/>
          <w:lang w:eastAsia="en-US" w:bidi="ar-SA"/>
        </w:rPr>
        <w:t xml:space="preserve"> iki nustatytos daktaro disertacijos gynimo datos:</w:t>
      </w:r>
    </w:p>
    <w:p w:rsid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Prašymas leisti ginti daktaro disertaciją (</w:t>
      </w:r>
      <w:hyperlink r:id="rId13" w:tooltip="prašymo pavyzdys" w:history="1">
        <w:r w:rsidRPr="00E879BF">
          <w:rPr>
            <w:rFonts w:ascii="Times New Roman" w:eastAsia="Times New Roman" w:hAnsi="Times New Roman"/>
            <w:sz w:val="24"/>
            <w:szCs w:val="24"/>
            <w:lang w:eastAsia="en-US" w:bidi="ar-SA"/>
          </w:rPr>
          <w:t>prašymo pavyzdys</w:t>
        </w:r>
      </w:hyperlink>
      <w:r w:rsidRPr="00E879BF">
        <w:rPr>
          <w:rFonts w:ascii="Times New Roman" w:eastAsia="Times New Roman" w:hAnsi="Times New Roman"/>
          <w:sz w:val="24"/>
          <w:szCs w:val="24"/>
          <w:lang w:eastAsia="en-US" w:bidi="ar-SA"/>
        </w:rPr>
        <w:t>).</w:t>
      </w:r>
    </w:p>
    <w:p w:rsid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Magistro kvalifikacinio laipsnio arba jam prilygstančio aukštojo išsilavinimo diplomo kopija.</w:t>
      </w:r>
    </w:p>
    <w:p w:rsid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Gyvenimo, kūrybinės ir mokslinės veiklos aprašymas.</w:t>
      </w:r>
    </w:p>
    <w:p w:rsid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Egzaminų išlaikymo protokolas/ai (pateikia tik doktorantai iš kitų aukštųjų mokyklų).</w:t>
      </w:r>
    </w:p>
    <w:p w:rsidR="00E879BF" w:rsidRP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Disertacijos svarstymo universiteto padalinyje ir doktorantūros komitete protokolai.</w:t>
      </w:r>
      <w:r w:rsidR="00350017" w:rsidRPr="00E879BF">
        <w:rPr>
          <w:rFonts w:ascii="Times New Roman" w:eastAsia="Times New Roman" w:hAnsi="Times New Roman"/>
          <w:b/>
          <w:sz w:val="24"/>
          <w:szCs w:val="24"/>
          <w:lang w:eastAsia="en-US" w:bidi="ar-SA"/>
        </w:rPr>
        <w:t xml:space="preserve"> Pateikia Doktorantūros komiteto sekretorius.</w:t>
      </w:r>
    </w:p>
    <w:p w:rsidR="00E879BF" w:rsidRP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Recenzentų išvados apie daktaro disertaciją.</w:t>
      </w:r>
      <w:r w:rsidR="00350017" w:rsidRPr="00E879BF">
        <w:rPr>
          <w:rFonts w:ascii="Times New Roman" w:eastAsia="Times New Roman" w:hAnsi="Times New Roman"/>
          <w:sz w:val="24"/>
          <w:szCs w:val="24"/>
          <w:lang w:eastAsia="en-US" w:bidi="ar-SA"/>
        </w:rPr>
        <w:t xml:space="preserve"> </w:t>
      </w:r>
      <w:r w:rsidR="00350017" w:rsidRPr="00E879BF">
        <w:rPr>
          <w:rFonts w:ascii="Times New Roman" w:eastAsia="Times New Roman" w:hAnsi="Times New Roman"/>
          <w:b/>
          <w:sz w:val="24"/>
          <w:szCs w:val="24"/>
          <w:lang w:eastAsia="en-US" w:bidi="ar-SA"/>
        </w:rPr>
        <w:t>Pateikia Doktorantūros komiteto sekretorius.</w:t>
      </w:r>
    </w:p>
    <w:p w:rsidR="00E879BF" w:rsidRP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 xml:space="preserve">Adresatų, kuriems bus siunčiama santrauka ir disertacija, sąrašas (patvirtintas </w:t>
      </w:r>
      <w:r w:rsidR="00695873">
        <w:rPr>
          <w:rFonts w:ascii="Times New Roman" w:eastAsia="Times New Roman" w:hAnsi="Times New Roman"/>
          <w:sz w:val="24"/>
          <w:szCs w:val="24"/>
          <w:lang w:eastAsia="en-US" w:bidi="ar-SA"/>
        </w:rPr>
        <w:t>D</w:t>
      </w:r>
      <w:r w:rsidRPr="00E879BF">
        <w:rPr>
          <w:rFonts w:ascii="Times New Roman" w:eastAsia="Times New Roman" w:hAnsi="Times New Roman"/>
          <w:sz w:val="24"/>
          <w:szCs w:val="24"/>
          <w:lang w:eastAsia="en-US" w:bidi="ar-SA"/>
        </w:rPr>
        <w:t>oktorantūros komiteto pirmininko).</w:t>
      </w:r>
      <w:r w:rsidR="00350017" w:rsidRPr="00E879BF">
        <w:rPr>
          <w:rFonts w:ascii="Times New Roman" w:eastAsia="Times New Roman" w:hAnsi="Times New Roman"/>
          <w:sz w:val="24"/>
          <w:szCs w:val="24"/>
          <w:lang w:eastAsia="en-US" w:bidi="ar-SA"/>
        </w:rPr>
        <w:t xml:space="preserve"> </w:t>
      </w:r>
      <w:r w:rsidR="00350017" w:rsidRPr="00E879BF">
        <w:rPr>
          <w:rFonts w:ascii="Times New Roman" w:eastAsia="Times New Roman" w:hAnsi="Times New Roman"/>
          <w:b/>
          <w:sz w:val="24"/>
          <w:szCs w:val="24"/>
          <w:lang w:eastAsia="en-US" w:bidi="ar-SA"/>
        </w:rPr>
        <w:t>Pateikia Doktorantūros komiteto sekretorius</w:t>
      </w:r>
      <w:r w:rsidR="00930482">
        <w:rPr>
          <w:rFonts w:ascii="Times New Roman" w:eastAsia="Times New Roman" w:hAnsi="Times New Roman"/>
          <w:b/>
          <w:sz w:val="24"/>
          <w:szCs w:val="24"/>
          <w:lang w:eastAsia="en-US" w:bidi="ar-SA"/>
        </w:rPr>
        <w:t xml:space="preserve"> </w:t>
      </w:r>
      <w:r w:rsidR="00930482" w:rsidRPr="00930482">
        <w:rPr>
          <w:rFonts w:ascii="Times New Roman" w:eastAsia="Times New Roman" w:hAnsi="Times New Roman"/>
          <w:sz w:val="24"/>
          <w:szCs w:val="24"/>
          <w:lang w:eastAsia="en-US" w:bidi="ar-SA"/>
        </w:rPr>
        <w:t>(forma</w:t>
      </w:r>
      <w:r w:rsidR="00930482">
        <w:rPr>
          <w:rFonts w:ascii="Times New Roman" w:eastAsia="Times New Roman" w:hAnsi="Times New Roman"/>
          <w:sz w:val="24"/>
          <w:szCs w:val="24"/>
          <w:lang w:eastAsia="en-US" w:bidi="ar-SA"/>
        </w:rPr>
        <w:t xml:space="preserve"> pateikiama</w:t>
      </w:r>
      <w:r w:rsidR="00121DCC">
        <w:rPr>
          <w:rFonts w:ascii="Times New Roman" w:eastAsia="Times New Roman" w:hAnsi="Times New Roman"/>
          <w:sz w:val="24"/>
          <w:szCs w:val="24"/>
          <w:lang w:eastAsia="en-US" w:bidi="ar-SA"/>
        </w:rPr>
        <w:t>, papildoma pagal poreikį</w:t>
      </w:r>
      <w:r w:rsidR="00930482" w:rsidRPr="00930482">
        <w:rPr>
          <w:rFonts w:ascii="Times New Roman" w:eastAsia="Times New Roman" w:hAnsi="Times New Roman"/>
          <w:sz w:val="24"/>
          <w:szCs w:val="24"/>
          <w:lang w:eastAsia="en-US" w:bidi="ar-SA"/>
        </w:rPr>
        <w:t>)</w:t>
      </w:r>
      <w:r w:rsidR="00350017" w:rsidRPr="00930482">
        <w:rPr>
          <w:rFonts w:ascii="Times New Roman" w:eastAsia="Times New Roman" w:hAnsi="Times New Roman"/>
          <w:sz w:val="24"/>
          <w:szCs w:val="24"/>
          <w:lang w:eastAsia="en-US" w:bidi="ar-SA"/>
        </w:rPr>
        <w:t>.</w:t>
      </w:r>
    </w:p>
    <w:p w:rsidR="00E879BF" w:rsidRP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Mokslininko sutikimas būti gynimo tarybos pirmininku / nariu (</w:t>
      </w:r>
      <w:hyperlink r:id="rId14" w:tooltip="sutikimo pavyzdys lietuvių kalba" w:history="1">
        <w:r w:rsidRPr="00E879BF">
          <w:rPr>
            <w:rFonts w:ascii="Times New Roman" w:eastAsia="Times New Roman" w:hAnsi="Times New Roman"/>
            <w:sz w:val="24"/>
            <w:szCs w:val="24"/>
            <w:lang w:eastAsia="en-US" w:bidi="ar-SA"/>
          </w:rPr>
          <w:t>sutikimo pavyzdys lietuvių kalba</w:t>
        </w:r>
      </w:hyperlink>
      <w:r w:rsidRPr="00E879BF">
        <w:rPr>
          <w:rFonts w:ascii="Times New Roman" w:eastAsia="Times New Roman" w:hAnsi="Times New Roman"/>
          <w:sz w:val="24"/>
          <w:szCs w:val="24"/>
          <w:lang w:eastAsia="en-US" w:bidi="ar-SA"/>
        </w:rPr>
        <w:t>; </w:t>
      </w:r>
      <w:hyperlink r:id="rId15" w:tooltip="sutikimo pavyzdys anglų kalba" w:history="1">
        <w:r w:rsidRPr="00E879BF">
          <w:rPr>
            <w:rFonts w:ascii="Times New Roman" w:eastAsia="Times New Roman" w:hAnsi="Times New Roman"/>
            <w:sz w:val="24"/>
            <w:szCs w:val="24"/>
            <w:lang w:eastAsia="en-US" w:bidi="ar-SA"/>
          </w:rPr>
          <w:t>sutikimo pavyzdys anglų kalba</w:t>
        </w:r>
      </w:hyperlink>
      <w:r w:rsidRPr="00E879BF">
        <w:rPr>
          <w:rFonts w:ascii="Times New Roman" w:eastAsia="Times New Roman" w:hAnsi="Times New Roman"/>
          <w:sz w:val="24"/>
          <w:szCs w:val="24"/>
          <w:lang w:eastAsia="en-US" w:bidi="ar-SA"/>
        </w:rPr>
        <w:t>).</w:t>
      </w:r>
      <w:r w:rsidR="00350017" w:rsidRPr="00E879BF">
        <w:rPr>
          <w:rFonts w:ascii="Times New Roman" w:eastAsia="Times New Roman" w:hAnsi="Times New Roman"/>
          <w:b/>
          <w:sz w:val="24"/>
          <w:szCs w:val="24"/>
          <w:lang w:eastAsia="en-US" w:bidi="ar-SA"/>
        </w:rPr>
        <w:t xml:space="preserve"> Pateikia Doktorantūros komiteto sekretorius.</w:t>
      </w:r>
    </w:p>
    <w:p w:rsidR="00E879BF" w:rsidRP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Gynimo tarybos pirmininko ir narių mokslo darbų sąrašai.</w:t>
      </w:r>
      <w:r w:rsidR="00350017" w:rsidRPr="00E879BF">
        <w:rPr>
          <w:rFonts w:ascii="Times New Roman" w:eastAsia="Times New Roman" w:hAnsi="Times New Roman"/>
          <w:b/>
          <w:sz w:val="24"/>
          <w:szCs w:val="24"/>
          <w:lang w:eastAsia="en-US" w:bidi="ar-SA"/>
        </w:rPr>
        <w:t xml:space="preserve"> Pateikia Doktorantūros komiteto sekretorius.</w:t>
      </w:r>
    </w:p>
    <w:p w:rsidR="00E879BF" w:rsidRP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Humanitarinių ir socialinių mokslų sričių mokslininkų atitikčių kitiems reikalavimams sąrašas (</w:t>
      </w:r>
      <w:hyperlink r:id="rId16" w:tooltip="sąrašo pavyzdys" w:history="1">
        <w:r w:rsidRPr="00E879BF">
          <w:rPr>
            <w:rFonts w:ascii="Times New Roman" w:eastAsia="Times New Roman" w:hAnsi="Times New Roman"/>
            <w:sz w:val="24"/>
            <w:szCs w:val="24"/>
            <w:lang w:eastAsia="en-US" w:bidi="ar-SA"/>
          </w:rPr>
          <w:t>sąrašo pavyzdys</w:t>
        </w:r>
      </w:hyperlink>
      <w:r w:rsidRPr="00E879BF">
        <w:rPr>
          <w:rFonts w:ascii="Times New Roman" w:eastAsia="Times New Roman" w:hAnsi="Times New Roman"/>
          <w:sz w:val="24"/>
          <w:szCs w:val="24"/>
          <w:lang w:eastAsia="en-US" w:bidi="ar-SA"/>
        </w:rPr>
        <w:t>).</w:t>
      </w:r>
      <w:r w:rsidR="00350017" w:rsidRPr="00E879BF">
        <w:rPr>
          <w:rFonts w:ascii="Times New Roman" w:eastAsia="Times New Roman" w:hAnsi="Times New Roman"/>
          <w:b/>
          <w:sz w:val="24"/>
          <w:szCs w:val="24"/>
          <w:lang w:eastAsia="en-US" w:bidi="ar-SA"/>
        </w:rPr>
        <w:t xml:space="preserve"> Pateikia Doktorantūros komiteto sekretorius.</w:t>
      </w:r>
    </w:p>
    <w:p w:rsid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 xml:space="preserve"> Disertanto paskelbtų mokslinių straipsnių disertacijos tema sąrašas ir straipsnių kopijos (po 1 egz.).</w:t>
      </w:r>
    </w:p>
    <w:p w:rsidR="00350017" w:rsidRPr="00E879BF" w:rsidRDefault="007E41E1" w:rsidP="00E879BF">
      <w:pPr>
        <w:pStyle w:val="ListParagraph"/>
        <w:widowControl/>
        <w:numPr>
          <w:ilvl w:val="0"/>
          <w:numId w:val="5"/>
        </w:numPr>
        <w:shd w:val="clear" w:color="auto" w:fill="FFFFFF"/>
        <w:spacing w:before="120" w:after="120"/>
        <w:jc w:val="both"/>
        <w:rPr>
          <w:rFonts w:ascii="Times New Roman" w:eastAsia="Times New Roman" w:hAnsi="Times New Roman"/>
          <w:sz w:val="24"/>
          <w:szCs w:val="24"/>
          <w:lang w:eastAsia="en-US" w:bidi="ar-SA"/>
        </w:rPr>
      </w:pPr>
      <w:r w:rsidRPr="00E879BF">
        <w:rPr>
          <w:rFonts w:ascii="Times New Roman" w:eastAsia="Times New Roman" w:hAnsi="Times New Roman"/>
          <w:sz w:val="24"/>
          <w:szCs w:val="24"/>
          <w:lang w:eastAsia="en-US" w:bidi="ar-SA"/>
        </w:rPr>
        <w:t>Prašymas Vilniaus universiteto Leidyklos direkcijai dėl disertacijos ir santraukos spausdinimo.</w:t>
      </w:r>
      <w:r w:rsidR="00E879BF">
        <w:rPr>
          <w:rFonts w:ascii="Times New Roman" w:eastAsia="Times New Roman" w:hAnsi="Times New Roman"/>
          <w:sz w:val="24"/>
          <w:szCs w:val="24"/>
          <w:lang w:eastAsia="en-US" w:bidi="ar-SA"/>
        </w:rPr>
        <w:t xml:space="preserve"> </w:t>
      </w:r>
      <w:r w:rsidR="00350017" w:rsidRPr="00E879BF">
        <w:rPr>
          <w:rFonts w:ascii="Times New Roman" w:eastAsia="Times New Roman" w:hAnsi="Times New Roman"/>
          <w:b/>
          <w:sz w:val="24"/>
          <w:szCs w:val="24"/>
          <w:lang w:eastAsia="en-US" w:bidi="ar-SA"/>
        </w:rPr>
        <w:t>Doktorantūros komiteto sekretorius surenka reikiamus parašus ir perduoda Doktorantūros skyriui, kuris galutinai suderintą dokumentą perduoda leidyklai.</w:t>
      </w:r>
    </w:p>
    <w:p w:rsidR="00E8293C" w:rsidRPr="0028607F" w:rsidRDefault="00E8293C" w:rsidP="0028607F">
      <w:pPr>
        <w:widowControl/>
        <w:shd w:val="clear" w:color="auto" w:fill="FFFFFF"/>
        <w:spacing w:before="120" w:after="120"/>
        <w:rPr>
          <w:rFonts w:ascii="Times New Roman" w:eastAsia="Times New Roman" w:hAnsi="Times New Roman"/>
          <w:sz w:val="24"/>
          <w:szCs w:val="24"/>
          <w:lang w:eastAsia="en-US" w:bidi="ar-SA"/>
        </w:rPr>
      </w:pPr>
    </w:p>
    <w:p w:rsidR="00E8293C" w:rsidRPr="0028607F" w:rsidRDefault="00E8293C" w:rsidP="00B8671C">
      <w:pPr>
        <w:widowControl/>
        <w:shd w:val="clear" w:color="auto" w:fill="FFFFFF"/>
        <w:spacing w:before="120" w:after="120"/>
        <w:jc w:val="both"/>
        <w:rPr>
          <w:rFonts w:ascii="Times New Roman" w:hAnsi="Times New Roman"/>
          <w:sz w:val="24"/>
          <w:szCs w:val="24"/>
          <w:shd w:val="clear" w:color="auto" w:fill="FFFFFF"/>
        </w:rPr>
      </w:pPr>
      <w:r w:rsidRPr="0028607F">
        <w:rPr>
          <w:rFonts w:ascii="Times New Roman" w:eastAsia="Times New Roman" w:hAnsi="Times New Roman"/>
          <w:b/>
          <w:sz w:val="24"/>
          <w:szCs w:val="24"/>
          <w:lang w:eastAsia="en-US" w:bidi="ar-SA"/>
        </w:rPr>
        <w:t>Tvarkant 13–15 punktus pravers Leidyklos kontaktai:</w:t>
      </w:r>
      <w:r w:rsidRPr="0028607F">
        <w:rPr>
          <w:rFonts w:ascii="Arial" w:hAnsi="Arial" w:cs="Arial"/>
          <w:color w:val="000000"/>
          <w:sz w:val="23"/>
          <w:szCs w:val="23"/>
          <w:shd w:val="clear" w:color="auto" w:fill="FFFFFF"/>
        </w:rPr>
        <w:t xml:space="preserve"> </w:t>
      </w:r>
      <w:r w:rsidRPr="0028607F">
        <w:rPr>
          <w:rFonts w:ascii="Times New Roman" w:hAnsi="Times New Roman"/>
          <w:sz w:val="24"/>
          <w:szCs w:val="24"/>
          <w:shd w:val="clear" w:color="auto" w:fill="FFFFFF"/>
        </w:rPr>
        <w:t>tel.</w:t>
      </w:r>
      <w:hyperlink r:id="rId17" w:history="1">
        <w:r w:rsidRPr="0028607F">
          <w:rPr>
            <w:rStyle w:val="Hyperlink"/>
            <w:rFonts w:ascii="Times New Roman" w:hAnsi="Times New Roman"/>
            <w:color w:val="auto"/>
            <w:sz w:val="24"/>
            <w:szCs w:val="24"/>
            <w:u w:val="none"/>
            <w:shd w:val="clear" w:color="auto" w:fill="FFFFFF"/>
          </w:rPr>
          <w:t>+370 5 2366044</w:t>
        </w:r>
      </w:hyperlink>
      <w:r w:rsidR="00116AA2" w:rsidRPr="0028607F">
        <w:rPr>
          <w:rFonts w:ascii="Times New Roman" w:hAnsi="Times New Roman"/>
          <w:sz w:val="24"/>
          <w:szCs w:val="24"/>
          <w:shd w:val="clear" w:color="auto" w:fill="FFFFFF"/>
        </w:rPr>
        <w:t xml:space="preserve">, el. p.: </w:t>
      </w:r>
      <w:hyperlink r:id="rId18" w:history="1">
        <w:r w:rsidR="00116AA2" w:rsidRPr="0028607F">
          <w:rPr>
            <w:rStyle w:val="Hyperlink"/>
            <w:rFonts w:ascii="Times New Roman" w:hAnsi="Times New Roman"/>
            <w:sz w:val="24"/>
            <w:szCs w:val="24"/>
            <w:shd w:val="clear" w:color="auto" w:fill="FFFFFF"/>
          </w:rPr>
          <w:t>asta.urbanaviciute@leidykla.vu.lt</w:t>
        </w:r>
      </w:hyperlink>
    </w:p>
    <w:p w:rsidR="00E8293C" w:rsidRPr="0028607F" w:rsidRDefault="00116AA2" w:rsidP="00245849">
      <w:pPr>
        <w:widowControl/>
        <w:ind w:firstLine="567"/>
        <w:jc w:val="both"/>
        <w:rPr>
          <w:rFonts w:ascii="Times New Roman" w:hAnsi="Times New Roman"/>
          <w:sz w:val="24"/>
          <w:szCs w:val="24"/>
        </w:rPr>
      </w:pPr>
      <w:r w:rsidRPr="0028607F">
        <w:rPr>
          <w:rFonts w:ascii="Times New Roman" w:hAnsi="Times New Roman"/>
          <w:sz w:val="24"/>
          <w:szCs w:val="24"/>
        </w:rPr>
        <w:t xml:space="preserve">ŽINOTINA, kad </w:t>
      </w:r>
      <w:r w:rsidRPr="0028607F">
        <w:rPr>
          <w:rFonts w:ascii="Times New Roman" w:hAnsi="Times New Roman"/>
          <w:b/>
          <w:sz w:val="24"/>
          <w:szCs w:val="24"/>
        </w:rPr>
        <w:t>maksimaliai</w:t>
      </w:r>
      <w:r w:rsidRPr="0028607F">
        <w:rPr>
          <w:rFonts w:ascii="Times New Roman" w:hAnsi="Times New Roman"/>
          <w:sz w:val="24"/>
          <w:szCs w:val="24"/>
        </w:rPr>
        <w:t xml:space="preserve"> galima spausdinti </w:t>
      </w:r>
      <w:r w:rsidRPr="0028607F">
        <w:rPr>
          <w:rFonts w:ascii="Times New Roman" w:hAnsi="Times New Roman"/>
          <w:b/>
          <w:sz w:val="24"/>
          <w:szCs w:val="24"/>
        </w:rPr>
        <w:t>15</w:t>
      </w:r>
      <w:r w:rsidRPr="0028607F">
        <w:rPr>
          <w:rFonts w:ascii="Times New Roman" w:hAnsi="Times New Roman"/>
          <w:sz w:val="24"/>
          <w:szCs w:val="24"/>
        </w:rPr>
        <w:t xml:space="preserve"> disertacijos egz. ir </w:t>
      </w:r>
      <w:r w:rsidRPr="0028607F">
        <w:rPr>
          <w:rFonts w:ascii="Times New Roman" w:hAnsi="Times New Roman"/>
          <w:b/>
          <w:sz w:val="24"/>
          <w:szCs w:val="24"/>
        </w:rPr>
        <w:t xml:space="preserve">50 </w:t>
      </w:r>
      <w:r w:rsidRPr="0028607F">
        <w:rPr>
          <w:rFonts w:ascii="Times New Roman" w:hAnsi="Times New Roman"/>
          <w:sz w:val="24"/>
          <w:szCs w:val="24"/>
        </w:rPr>
        <w:t>santraukos egz.</w:t>
      </w:r>
      <w:r w:rsidR="00E94D49" w:rsidRPr="0028607F">
        <w:rPr>
          <w:rFonts w:ascii="Times New Roman" w:hAnsi="Times New Roman"/>
          <w:sz w:val="24"/>
          <w:szCs w:val="24"/>
        </w:rPr>
        <w:t xml:space="preserve"> (galima ir mažiau).</w:t>
      </w:r>
      <w:r w:rsidR="004E1D30" w:rsidRPr="0028607F">
        <w:rPr>
          <w:rFonts w:ascii="Times New Roman" w:hAnsi="Times New Roman"/>
          <w:sz w:val="24"/>
          <w:szCs w:val="24"/>
        </w:rPr>
        <w:t xml:space="preserve"> </w:t>
      </w:r>
      <w:r w:rsidRPr="0028607F">
        <w:rPr>
          <w:rFonts w:ascii="Times New Roman" w:hAnsi="Times New Roman"/>
          <w:sz w:val="24"/>
          <w:szCs w:val="24"/>
        </w:rPr>
        <w:t xml:space="preserve">Iš leidyklos išspausdintą tiražą atsiima pats doktorantas. </w:t>
      </w:r>
      <w:r w:rsidR="00E94D49" w:rsidRPr="0028607F">
        <w:rPr>
          <w:rFonts w:ascii="Times New Roman" w:hAnsi="Times New Roman"/>
          <w:sz w:val="24"/>
          <w:szCs w:val="24"/>
        </w:rPr>
        <w:t>Privalomų santraukų siuntimą pasirinktiems adresatams galima suderinti su Doktorantūros skyriumi.</w:t>
      </w:r>
    </w:p>
    <w:p w:rsidR="0028607F" w:rsidRDefault="007E41E1" w:rsidP="00B8671C">
      <w:pPr>
        <w:widowControl/>
        <w:shd w:val="clear" w:color="auto" w:fill="FFFFFF"/>
        <w:spacing w:before="120" w:after="120"/>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t>13. Daktaro disertacijos anotacija lietuvių (iki 1500 spaudos ženklų) ir anglų (iki 1500 spaudos ženklų) kalbomis. Anotacijų tekstai WORD formatu atsiunčiami į Doktorantūros ir podoktorantūros skyrių el. pašto adresais</w:t>
      </w:r>
      <w:r w:rsidR="00E879BF">
        <w:rPr>
          <w:rFonts w:ascii="Times New Roman" w:eastAsia="Times New Roman" w:hAnsi="Times New Roman"/>
          <w:sz w:val="24"/>
          <w:szCs w:val="24"/>
          <w:lang w:eastAsia="en-US" w:bidi="ar-SA"/>
        </w:rPr>
        <w:t xml:space="preserve"> </w:t>
      </w:r>
      <w:r w:rsidRPr="0028607F">
        <w:rPr>
          <w:rFonts w:ascii="Times New Roman" w:eastAsia="Times New Roman" w:hAnsi="Times New Roman"/>
          <w:sz w:val="24"/>
          <w:szCs w:val="24"/>
          <w:lang w:eastAsia="en-US" w:bidi="ar-SA"/>
        </w:rPr>
        <w:t>ir</w:t>
      </w:r>
      <w:r w:rsidR="00E879BF">
        <w:rPr>
          <w:rFonts w:ascii="Times New Roman" w:eastAsia="Times New Roman" w:hAnsi="Times New Roman"/>
          <w:sz w:val="24"/>
          <w:szCs w:val="24"/>
          <w:lang w:eastAsia="en-US" w:bidi="ar-SA"/>
        </w:rPr>
        <w:t xml:space="preserve"> </w:t>
      </w:r>
      <w:r w:rsidRPr="0028607F">
        <w:rPr>
          <w:rFonts w:ascii="Times New Roman" w:eastAsia="Times New Roman" w:hAnsi="Times New Roman"/>
          <w:sz w:val="24"/>
          <w:szCs w:val="24"/>
          <w:lang w:eastAsia="en-US" w:bidi="ar-SA"/>
        </w:rPr>
        <w:t>viename dokumente, nurodant disertacijos pavadinimą lietuvių ir anglų kalbomis.</w:t>
      </w:r>
    </w:p>
    <w:p w:rsidR="007E41E1" w:rsidRPr="0028607F" w:rsidRDefault="007E41E1" w:rsidP="00B8671C">
      <w:pPr>
        <w:widowControl/>
        <w:shd w:val="clear" w:color="auto" w:fill="FFFFFF"/>
        <w:spacing w:before="120" w:after="120"/>
        <w:jc w:val="both"/>
        <w:rPr>
          <w:rFonts w:ascii="Times New Roman" w:eastAsia="Times New Roman" w:hAnsi="Times New Roman"/>
          <w:sz w:val="24"/>
          <w:szCs w:val="24"/>
          <w:lang w:eastAsia="en-US" w:bidi="ar-SA"/>
        </w:rPr>
      </w:pPr>
      <w:r w:rsidRPr="0028607F">
        <w:rPr>
          <w:rFonts w:ascii="Times New Roman" w:eastAsia="Times New Roman" w:hAnsi="Times New Roman"/>
          <w:sz w:val="24"/>
          <w:szCs w:val="24"/>
          <w:lang w:eastAsia="en-US" w:bidi="ar-SA"/>
        </w:rPr>
        <w:lastRenderedPageBreak/>
        <w:t>14. Disertacijos santraukos juodraštinis variantas WORD formatu atsiunčiamas į Doktorantūros ir podoktorantūros skyrių el. pašto adresais</w:t>
      </w:r>
      <w:r w:rsidR="00E879BF">
        <w:rPr>
          <w:rFonts w:ascii="Times New Roman" w:eastAsia="Times New Roman" w:hAnsi="Times New Roman"/>
          <w:sz w:val="24"/>
          <w:szCs w:val="24"/>
          <w:lang w:eastAsia="en-US" w:bidi="ar-SA"/>
        </w:rPr>
        <w:t xml:space="preserve"> </w:t>
      </w:r>
      <w:r w:rsidRPr="0028607F">
        <w:rPr>
          <w:rFonts w:ascii="Times New Roman" w:eastAsia="Times New Roman" w:hAnsi="Times New Roman"/>
          <w:sz w:val="24"/>
          <w:szCs w:val="24"/>
          <w:lang w:eastAsia="en-US" w:bidi="ar-SA"/>
        </w:rPr>
        <w:t>ir </w:t>
      </w:r>
      <w:hyperlink r:id="rId19" w:history="1">
        <w:r w:rsidRPr="0028607F">
          <w:rPr>
            <w:rFonts w:ascii="Times New Roman" w:eastAsia="Times New Roman" w:hAnsi="Times New Roman"/>
            <w:sz w:val="24"/>
            <w:szCs w:val="24"/>
            <w:lang w:eastAsia="en-US" w:bidi="ar-SA"/>
          </w:rPr>
          <w:t>drs@cr.vu.lt.</w:t>
        </w:r>
      </w:hyperlink>
      <w:r w:rsidRPr="0028607F">
        <w:rPr>
          <w:rFonts w:ascii="Times New Roman" w:eastAsia="Times New Roman" w:hAnsi="Times New Roman"/>
          <w:sz w:val="24"/>
          <w:szCs w:val="24"/>
          <w:lang w:eastAsia="en-US" w:bidi="ar-SA"/>
        </w:rPr>
        <w:t xml:space="preserve"> Jei disertacijos santrauka paruošta LaTeX sistema, tuomet užtenka pateikti disertacijos santraukos juodraštinį variantą PDF formatu, kuris turi atitikti WORD pavyzdžio stilių. </w:t>
      </w:r>
      <w:r w:rsidRPr="0028607F">
        <w:rPr>
          <w:rFonts w:ascii="Times New Roman" w:eastAsia="Times New Roman" w:hAnsi="Times New Roman"/>
          <w:sz w:val="24"/>
          <w:szCs w:val="24"/>
          <w:lang w:eastAsia="en-US" w:bidi="ar-SA"/>
        </w:rPr>
        <w:br/>
        <w:t>15. Disertacijos juodraštinis variantas WORD formatu atsiunčiamas į Doktorantūros ir podoktorantūros skyrių el. pašto adresais</w:t>
      </w:r>
      <w:r w:rsidR="00E879BF">
        <w:rPr>
          <w:rFonts w:ascii="Times New Roman" w:eastAsia="Times New Roman" w:hAnsi="Times New Roman"/>
          <w:sz w:val="24"/>
          <w:szCs w:val="24"/>
          <w:lang w:eastAsia="en-US" w:bidi="ar-SA"/>
        </w:rPr>
        <w:t xml:space="preserve"> </w:t>
      </w:r>
      <w:r w:rsidRPr="0028607F">
        <w:rPr>
          <w:rFonts w:ascii="Times New Roman" w:eastAsia="Times New Roman" w:hAnsi="Times New Roman"/>
          <w:sz w:val="24"/>
          <w:szCs w:val="24"/>
          <w:lang w:eastAsia="en-US" w:bidi="ar-SA"/>
        </w:rPr>
        <w:t>ir</w:t>
      </w:r>
      <w:r w:rsidR="00E879BF">
        <w:rPr>
          <w:rFonts w:ascii="Times New Roman" w:eastAsia="Times New Roman" w:hAnsi="Times New Roman"/>
          <w:sz w:val="24"/>
          <w:szCs w:val="24"/>
          <w:lang w:eastAsia="en-US" w:bidi="ar-SA"/>
        </w:rPr>
        <w:t xml:space="preserve"> </w:t>
      </w:r>
      <w:hyperlink r:id="rId20" w:history="1">
        <w:r w:rsidRPr="0028607F">
          <w:rPr>
            <w:rFonts w:ascii="Times New Roman" w:eastAsia="Times New Roman" w:hAnsi="Times New Roman"/>
            <w:sz w:val="24"/>
            <w:szCs w:val="24"/>
            <w:lang w:eastAsia="en-US" w:bidi="ar-SA"/>
          </w:rPr>
          <w:t>drs@cr.vu.lt.</w:t>
        </w:r>
      </w:hyperlink>
      <w:r w:rsidR="00E879BF">
        <w:rPr>
          <w:rFonts w:ascii="Times New Roman" w:eastAsia="Times New Roman" w:hAnsi="Times New Roman"/>
          <w:sz w:val="24"/>
          <w:szCs w:val="24"/>
          <w:lang w:eastAsia="en-US" w:bidi="ar-SA"/>
        </w:rPr>
        <w:t xml:space="preserve"> </w:t>
      </w:r>
      <w:r w:rsidRPr="0028607F">
        <w:rPr>
          <w:rFonts w:ascii="Times New Roman" w:eastAsia="Times New Roman" w:hAnsi="Times New Roman"/>
          <w:sz w:val="24"/>
          <w:szCs w:val="24"/>
          <w:lang w:eastAsia="en-US" w:bidi="ar-SA"/>
        </w:rPr>
        <w:t>Jei disertacija paruošta LaTeX sistema, tuomet užtenka pateikti disertacijos juodraštinį variantą PDF formatu, kuris turi atitikti WORD pavyzdžio stilių.</w:t>
      </w:r>
    </w:p>
    <w:p w:rsidR="007E41E1" w:rsidRPr="0028607F" w:rsidRDefault="007E41E1" w:rsidP="0028607F">
      <w:pPr>
        <w:widowControl/>
        <w:spacing w:before="100" w:beforeAutospacing="1" w:after="100" w:afterAutospacing="1"/>
        <w:jc w:val="both"/>
        <w:rPr>
          <w:rFonts w:ascii="Times New Roman" w:eastAsia="Times New Roman" w:hAnsi="Times New Roman"/>
          <w:sz w:val="24"/>
          <w:szCs w:val="24"/>
          <w:lang w:eastAsia="en-US" w:bidi="ar-SA"/>
        </w:rPr>
      </w:pPr>
      <w:r w:rsidRPr="0028607F">
        <w:rPr>
          <w:rFonts w:ascii="Times New Roman" w:eastAsia="Times New Roman" w:hAnsi="Times New Roman"/>
          <w:b/>
          <w:sz w:val="24"/>
          <w:szCs w:val="24"/>
          <w:lang w:eastAsia="en-US" w:bidi="ar-SA"/>
        </w:rPr>
        <w:t>IV</w:t>
      </w:r>
      <w:r w:rsidR="00E8293C" w:rsidRPr="0028607F">
        <w:rPr>
          <w:rFonts w:ascii="Times New Roman" w:eastAsia="Times New Roman" w:hAnsi="Times New Roman"/>
          <w:b/>
          <w:sz w:val="24"/>
          <w:szCs w:val="24"/>
          <w:lang w:eastAsia="en-US" w:bidi="ar-SA"/>
        </w:rPr>
        <w:t xml:space="preserve"> </w:t>
      </w:r>
      <w:r w:rsidRPr="0028607F">
        <w:rPr>
          <w:rFonts w:ascii="Times New Roman" w:eastAsia="Times New Roman" w:hAnsi="Times New Roman"/>
          <w:b/>
          <w:sz w:val="24"/>
          <w:szCs w:val="24"/>
          <w:lang w:eastAsia="en-US" w:bidi="ar-SA"/>
        </w:rPr>
        <w:t xml:space="preserve">ETAPAS. </w:t>
      </w:r>
      <w:r w:rsidRPr="0028607F">
        <w:rPr>
          <w:rFonts w:ascii="Times New Roman" w:eastAsia="Times New Roman" w:hAnsi="Times New Roman"/>
          <w:sz w:val="24"/>
          <w:szCs w:val="24"/>
          <w:lang w:eastAsia="en-US" w:bidi="ar-SA"/>
        </w:rPr>
        <w:t>Disertacijos gynimas.</w:t>
      </w:r>
    </w:p>
    <w:p w:rsidR="00E94D49" w:rsidRPr="0028607F" w:rsidRDefault="00E94D49" w:rsidP="00245849">
      <w:pPr>
        <w:widowControl/>
        <w:spacing w:before="100" w:beforeAutospacing="1" w:after="100" w:afterAutospacing="1"/>
        <w:ind w:firstLine="567"/>
        <w:jc w:val="both"/>
      </w:pPr>
      <w:r w:rsidRPr="0028607F">
        <w:rPr>
          <w:rFonts w:ascii="Times New Roman" w:eastAsia="Times New Roman" w:hAnsi="Times New Roman"/>
          <w:sz w:val="24"/>
          <w:szCs w:val="24"/>
          <w:lang w:eastAsia="en-US" w:bidi="ar-SA"/>
        </w:rPr>
        <w:t>Technin</w:t>
      </w:r>
      <w:r w:rsidR="00E879BF">
        <w:rPr>
          <w:rFonts w:ascii="Times New Roman" w:eastAsia="Times New Roman" w:hAnsi="Times New Roman"/>
          <w:sz w:val="24"/>
          <w:szCs w:val="24"/>
          <w:lang w:eastAsia="en-US" w:bidi="ar-SA"/>
        </w:rPr>
        <w:t>ius</w:t>
      </w:r>
      <w:r w:rsidRPr="0028607F">
        <w:rPr>
          <w:rFonts w:ascii="Times New Roman" w:eastAsia="Times New Roman" w:hAnsi="Times New Roman"/>
          <w:sz w:val="24"/>
          <w:szCs w:val="24"/>
          <w:lang w:eastAsia="en-US" w:bidi="ar-SA"/>
        </w:rPr>
        <w:t xml:space="preserve"> </w:t>
      </w:r>
      <w:r w:rsidR="00E879BF">
        <w:rPr>
          <w:rFonts w:ascii="Times New Roman" w:eastAsia="Times New Roman" w:hAnsi="Times New Roman"/>
          <w:sz w:val="24"/>
          <w:szCs w:val="24"/>
          <w:lang w:eastAsia="en-US" w:bidi="ar-SA"/>
        </w:rPr>
        <w:t>dalykus</w:t>
      </w:r>
      <w:r w:rsidRPr="0028607F">
        <w:rPr>
          <w:rFonts w:ascii="Times New Roman" w:eastAsia="Times New Roman" w:hAnsi="Times New Roman"/>
          <w:sz w:val="24"/>
          <w:szCs w:val="24"/>
          <w:lang w:eastAsia="en-US" w:bidi="ar-SA"/>
        </w:rPr>
        <w:t xml:space="preserve"> suderina Doktorantūros komiteto sekretorius su IT specialistu, parūpinamas diktofonas</w:t>
      </w:r>
      <w:r w:rsidR="00D33091" w:rsidRPr="0028607F">
        <w:rPr>
          <w:rFonts w:ascii="Times New Roman" w:eastAsia="Times New Roman" w:hAnsi="Times New Roman"/>
          <w:sz w:val="24"/>
          <w:szCs w:val="24"/>
          <w:lang w:eastAsia="en-US" w:bidi="ar-SA"/>
        </w:rPr>
        <w:t>,</w:t>
      </w:r>
      <w:r w:rsidR="00F9513C" w:rsidRPr="0028607F">
        <w:rPr>
          <w:rFonts w:ascii="Times New Roman" w:eastAsia="Times New Roman" w:hAnsi="Times New Roman"/>
          <w:sz w:val="24"/>
          <w:szCs w:val="24"/>
          <w:lang w:eastAsia="en-US" w:bidi="ar-SA"/>
        </w:rPr>
        <w:t xml:space="preserve"> CD ar USB laikmena </w:t>
      </w:r>
      <w:r w:rsidR="001F3B52" w:rsidRPr="0028607F">
        <w:rPr>
          <w:rFonts w:ascii="Times New Roman" w:eastAsia="Times New Roman" w:hAnsi="Times New Roman"/>
          <w:sz w:val="24"/>
          <w:szCs w:val="24"/>
          <w:lang w:eastAsia="en-US" w:bidi="ar-SA"/>
        </w:rPr>
        <w:t xml:space="preserve">disertacijos gynimo </w:t>
      </w:r>
      <w:r w:rsidR="00F9513C" w:rsidRPr="0028607F">
        <w:rPr>
          <w:rFonts w:ascii="Times New Roman" w:eastAsia="Times New Roman" w:hAnsi="Times New Roman"/>
          <w:sz w:val="24"/>
          <w:szCs w:val="24"/>
          <w:lang w:eastAsia="en-US" w:bidi="ar-SA"/>
        </w:rPr>
        <w:t xml:space="preserve">garso </w:t>
      </w:r>
      <w:r w:rsidR="001F3B52" w:rsidRPr="0028607F">
        <w:rPr>
          <w:rFonts w:ascii="Times New Roman" w:eastAsia="Times New Roman" w:hAnsi="Times New Roman"/>
          <w:sz w:val="24"/>
          <w:szCs w:val="24"/>
          <w:lang w:eastAsia="en-US" w:bidi="ar-SA"/>
        </w:rPr>
        <w:t>įrašui,</w:t>
      </w:r>
      <w:r w:rsidR="00D33091" w:rsidRPr="0028607F">
        <w:rPr>
          <w:rFonts w:ascii="Times New Roman" w:eastAsia="Times New Roman" w:hAnsi="Times New Roman"/>
          <w:sz w:val="24"/>
          <w:szCs w:val="24"/>
          <w:lang w:eastAsia="en-US" w:bidi="ar-SA"/>
        </w:rPr>
        <w:t xml:space="preserve"> suderinamas ryšys su nuotoliniu būdu (Skype ar MS Teams) dalyvaujančiais gynimo tarybos nariais.</w:t>
      </w:r>
    </w:p>
    <w:p w:rsidR="00E879BF" w:rsidRDefault="007E41E1" w:rsidP="0028607F">
      <w:pPr>
        <w:pStyle w:val="NormalWeb"/>
        <w:shd w:val="clear" w:color="auto" w:fill="FFFFFF"/>
        <w:spacing w:before="120" w:beforeAutospacing="0" w:after="120" w:afterAutospacing="0"/>
        <w:jc w:val="center"/>
        <w:rPr>
          <w:rStyle w:val="Strong"/>
          <w:lang w:val="lt-LT"/>
        </w:rPr>
      </w:pPr>
      <w:r w:rsidRPr="0028607F">
        <w:rPr>
          <w:rStyle w:val="Strong"/>
          <w:lang w:val="lt-LT"/>
        </w:rPr>
        <w:t>Dokumentų, grąžinamų Doktorantūros ir podoktorantūros skyriui</w:t>
      </w:r>
      <w:r w:rsidR="004C4DC3">
        <w:rPr>
          <w:rStyle w:val="Strong"/>
          <w:lang w:val="lt-LT"/>
        </w:rPr>
        <w:t xml:space="preserve"> </w:t>
      </w:r>
      <w:r w:rsidRPr="0028607F">
        <w:rPr>
          <w:rStyle w:val="Strong"/>
          <w:lang w:val="lt-LT"/>
        </w:rPr>
        <w:t>po gynimo, sąrašas</w:t>
      </w:r>
    </w:p>
    <w:p w:rsidR="007E41E1" w:rsidRPr="0028607F" w:rsidRDefault="007E41E1" w:rsidP="0028607F">
      <w:pPr>
        <w:pStyle w:val="NormalWeb"/>
        <w:shd w:val="clear" w:color="auto" w:fill="FFFFFF"/>
        <w:spacing w:before="120" w:beforeAutospacing="0" w:after="120" w:afterAutospacing="0"/>
        <w:jc w:val="center"/>
        <w:rPr>
          <w:lang w:val="lt-LT"/>
        </w:rPr>
      </w:pPr>
      <w:r w:rsidRPr="0028607F">
        <w:rPr>
          <w:lang w:val="lt-LT"/>
        </w:rPr>
        <w:t>(dokumentai pateikiami per dvi savaites po daktaro disertacijos gynimo</w:t>
      </w:r>
      <w:r w:rsidR="001F3B52" w:rsidRPr="0028607F">
        <w:rPr>
          <w:lang w:val="lt-LT"/>
        </w:rPr>
        <w:t>; juos gali perduoti pats disertantas arba Doktorantūros komiteto sekretorius, gavęs juos po disertacijos gynimo</w:t>
      </w:r>
      <w:r w:rsidRPr="0028607F">
        <w:rPr>
          <w:lang w:val="lt-LT"/>
        </w:rPr>
        <w:t>)</w:t>
      </w:r>
    </w:p>
    <w:p w:rsidR="00E879BF" w:rsidRDefault="007E41E1" w:rsidP="00E879BF">
      <w:pPr>
        <w:pStyle w:val="NormalWeb"/>
        <w:numPr>
          <w:ilvl w:val="0"/>
          <w:numId w:val="6"/>
        </w:numPr>
        <w:shd w:val="clear" w:color="auto" w:fill="FFFFFF"/>
        <w:spacing w:before="0" w:beforeAutospacing="0" w:after="0" w:afterAutospacing="0"/>
        <w:rPr>
          <w:lang w:val="lt-LT"/>
        </w:rPr>
      </w:pPr>
      <w:r w:rsidRPr="0028607F">
        <w:rPr>
          <w:lang w:val="lt-LT"/>
        </w:rPr>
        <w:t>Visi išvard</w:t>
      </w:r>
      <w:r w:rsidR="00E879BF">
        <w:rPr>
          <w:lang w:val="lt-LT"/>
        </w:rPr>
        <w:t>y</w:t>
      </w:r>
      <w:r w:rsidRPr="0028607F">
        <w:rPr>
          <w:lang w:val="lt-LT"/>
        </w:rPr>
        <w:t>ti dokumentai, kurie buvo pateikti į Doktorantūros ir podoktorantūros skyrių iki disertacijos gynimo (žr. sąrašą aukščiau, 1–11 punktai).</w:t>
      </w:r>
    </w:p>
    <w:p w:rsidR="00E879BF" w:rsidRDefault="007E41E1" w:rsidP="00E879BF">
      <w:pPr>
        <w:pStyle w:val="NormalWeb"/>
        <w:numPr>
          <w:ilvl w:val="0"/>
          <w:numId w:val="6"/>
        </w:numPr>
        <w:shd w:val="clear" w:color="auto" w:fill="FFFFFF"/>
        <w:spacing w:before="0" w:beforeAutospacing="0" w:after="0" w:afterAutospacing="0"/>
        <w:rPr>
          <w:lang w:val="lt-LT"/>
        </w:rPr>
      </w:pPr>
      <w:r w:rsidRPr="0028607F">
        <w:rPr>
          <w:lang w:val="lt-LT"/>
        </w:rPr>
        <w:t>Rektoriaus įsakymas dėl disertacijos gynimo tarybos.</w:t>
      </w:r>
    </w:p>
    <w:p w:rsidR="00E879BF" w:rsidRDefault="007E41E1" w:rsidP="00E879BF">
      <w:pPr>
        <w:pStyle w:val="NormalWeb"/>
        <w:numPr>
          <w:ilvl w:val="0"/>
          <w:numId w:val="6"/>
        </w:numPr>
        <w:shd w:val="clear" w:color="auto" w:fill="FFFFFF"/>
        <w:spacing w:before="0" w:beforeAutospacing="0" w:after="0" w:afterAutospacing="0"/>
        <w:rPr>
          <w:lang w:val="lt-LT"/>
        </w:rPr>
      </w:pPr>
      <w:r w:rsidRPr="0028607F">
        <w:rPr>
          <w:lang w:val="lt-LT"/>
        </w:rPr>
        <w:t>Gynimo tarybos pirmininko ir narių atsiliepimai apie daktaro disertaciją.</w:t>
      </w:r>
    </w:p>
    <w:p w:rsidR="00E879BF" w:rsidRDefault="007E41E1" w:rsidP="00E879BF">
      <w:pPr>
        <w:pStyle w:val="NormalWeb"/>
        <w:numPr>
          <w:ilvl w:val="0"/>
          <w:numId w:val="6"/>
        </w:numPr>
        <w:shd w:val="clear" w:color="auto" w:fill="FFFFFF"/>
        <w:spacing w:before="0" w:beforeAutospacing="0" w:after="0" w:afterAutospacing="0"/>
        <w:rPr>
          <w:lang w:val="lt-LT"/>
        </w:rPr>
      </w:pPr>
      <w:r w:rsidRPr="0028607F">
        <w:rPr>
          <w:lang w:val="lt-LT"/>
        </w:rPr>
        <w:t>Skelbimo apie viešą disertacijos gynimą kopija.</w:t>
      </w:r>
    </w:p>
    <w:p w:rsidR="00E879BF" w:rsidRDefault="007E41E1" w:rsidP="00E879BF">
      <w:pPr>
        <w:pStyle w:val="NormalWeb"/>
        <w:numPr>
          <w:ilvl w:val="0"/>
          <w:numId w:val="6"/>
        </w:numPr>
        <w:shd w:val="clear" w:color="auto" w:fill="FFFFFF"/>
        <w:spacing w:before="0" w:beforeAutospacing="0" w:after="0" w:afterAutospacing="0"/>
        <w:rPr>
          <w:lang w:val="lt-LT"/>
        </w:rPr>
      </w:pPr>
      <w:r w:rsidRPr="0028607F">
        <w:rPr>
          <w:lang w:val="lt-LT"/>
        </w:rPr>
        <w:t>Protokolas ir sprendimas dėl mokslo laipsnio suteikimo.</w:t>
      </w:r>
    </w:p>
    <w:p w:rsidR="00E879BF" w:rsidRDefault="007E41E1" w:rsidP="00E879BF">
      <w:pPr>
        <w:pStyle w:val="NormalWeb"/>
        <w:numPr>
          <w:ilvl w:val="0"/>
          <w:numId w:val="6"/>
        </w:numPr>
        <w:shd w:val="clear" w:color="auto" w:fill="FFFFFF"/>
        <w:spacing w:before="0" w:beforeAutospacing="0" w:after="0" w:afterAutospacing="0"/>
        <w:rPr>
          <w:lang w:val="lt-LT"/>
        </w:rPr>
      </w:pPr>
      <w:r w:rsidRPr="0028607F">
        <w:rPr>
          <w:lang w:val="lt-LT"/>
        </w:rPr>
        <w:t>Dokumentai, pažymintys daktaro disertacijos perdavimą bibliotekoms.</w:t>
      </w:r>
    </w:p>
    <w:p w:rsidR="00E879BF" w:rsidRDefault="007E41E1" w:rsidP="00E879BF">
      <w:pPr>
        <w:pStyle w:val="NormalWeb"/>
        <w:numPr>
          <w:ilvl w:val="0"/>
          <w:numId w:val="6"/>
        </w:numPr>
        <w:shd w:val="clear" w:color="auto" w:fill="FFFFFF"/>
        <w:spacing w:before="0" w:beforeAutospacing="0" w:after="0" w:afterAutospacing="0"/>
        <w:rPr>
          <w:lang w:val="lt-LT"/>
        </w:rPr>
      </w:pPr>
      <w:r w:rsidRPr="0028607F">
        <w:rPr>
          <w:lang w:val="lt-LT"/>
        </w:rPr>
        <w:t>Disertacijos santrauka.</w:t>
      </w:r>
    </w:p>
    <w:p w:rsidR="00105001" w:rsidRDefault="007E41E1" w:rsidP="00E879BF">
      <w:pPr>
        <w:pStyle w:val="NormalWeb"/>
        <w:numPr>
          <w:ilvl w:val="0"/>
          <w:numId w:val="6"/>
        </w:numPr>
        <w:shd w:val="clear" w:color="auto" w:fill="FFFFFF"/>
        <w:spacing w:before="0" w:beforeAutospacing="0" w:after="0" w:afterAutospacing="0"/>
        <w:rPr>
          <w:lang w:val="lt-LT"/>
        </w:rPr>
      </w:pPr>
      <w:r w:rsidRPr="0028607F">
        <w:rPr>
          <w:lang w:val="lt-LT"/>
        </w:rPr>
        <w:t>Disertacijos gynimo posėdžio garso įrašas.</w:t>
      </w:r>
    </w:p>
    <w:p w:rsidR="00D33091" w:rsidRPr="0028607F" w:rsidRDefault="00DC626F" w:rsidP="00E879BF">
      <w:pPr>
        <w:spacing w:before="120"/>
        <w:ind w:firstLine="567"/>
        <w:jc w:val="both"/>
        <w:rPr>
          <w:rFonts w:ascii="Times New Roman" w:hAnsi="Times New Roman"/>
          <w:color w:val="212121"/>
          <w:sz w:val="24"/>
          <w:szCs w:val="24"/>
          <w:shd w:val="clear" w:color="auto" w:fill="FFFFFF"/>
        </w:rPr>
      </w:pPr>
      <w:hyperlink r:id="rId21" w:tgtFrame="_blank" w:history="1">
        <w:r w:rsidR="00E94D49" w:rsidRPr="0028607F">
          <w:rPr>
            <w:rFonts w:ascii="Times New Roman" w:eastAsia="Times New Roman" w:hAnsi="Times New Roman"/>
            <w:sz w:val="24"/>
            <w:szCs w:val="24"/>
            <w:lang w:eastAsia="en-US" w:bidi="ar-SA"/>
          </w:rPr>
          <w:t xml:space="preserve">2015 m. kovo 31 d. VU Rektoriaus įsakymu Nr. 117 patvirtinta nauja VU elektroninių dokumentų įkėlimo į Lietuvos akademinės elektroninės bibliotekos informacinę sistemą (toliau </w:t>
        </w:r>
        <w:r w:rsidR="00D33091" w:rsidRPr="0028607F">
          <w:rPr>
            <w:rFonts w:ascii="Times New Roman" w:eastAsia="Times New Roman" w:hAnsi="Times New Roman"/>
            <w:sz w:val="24"/>
            <w:szCs w:val="24"/>
            <w:lang w:eastAsia="en-US" w:bidi="ar-SA"/>
          </w:rPr>
          <w:t>–</w:t>
        </w:r>
        <w:r w:rsidR="00E94D49" w:rsidRPr="0028607F">
          <w:rPr>
            <w:rFonts w:ascii="Times New Roman" w:eastAsia="Times New Roman" w:hAnsi="Times New Roman"/>
            <w:sz w:val="24"/>
            <w:szCs w:val="24"/>
            <w:lang w:eastAsia="en-US" w:bidi="ar-SA"/>
          </w:rPr>
          <w:t xml:space="preserve"> eLABa) tvarka</w:t>
        </w:r>
      </w:hyperlink>
      <w:r w:rsidR="00D33091" w:rsidRPr="0028607F">
        <w:rPr>
          <w:rFonts w:ascii="Times New Roman" w:eastAsia="Times New Roman" w:hAnsi="Times New Roman"/>
          <w:sz w:val="24"/>
          <w:szCs w:val="24"/>
          <w:lang w:eastAsia="en-US" w:bidi="ar-SA"/>
        </w:rPr>
        <w:t xml:space="preserve">. </w:t>
      </w:r>
      <w:r w:rsidR="00D33091" w:rsidRPr="0028607F">
        <w:rPr>
          <w:rFonts w:ascii="Times New Roman" w:eastAsia="Times New Roman" w:hAnsi="Times New Roman"/>
          <w:b/>
          <w:sz w:val="24"/>
          <w:szCs w:val="24"/>
          <w:lang w:eastAsia="en-US" w:bidi="ar-SA"/>
        </w:rPr>
        <w:t xml:space="preserve">Po gynimo reikia įkelti </w:t>
      </w:r>
      <w:r w:rsidR="004E1D30" w:rsidRPr="0028607F">
        <w:rPr>
          <w:rFonts w:ascii="Times New Roman" w:eastAsia="Times New Roman" w:hAnsi="Times New Roman"/>
          <w:b/>
          <w:sz w:val="24"/>
          <w:szCs w:val="24"/>
          <w:lang w:eastAsia="en-US" w:bidi="ar-SA"/>
        </w:rPr>
        <w:t xml:space="preserve">disertaciją </w:t>
      </w:r>
      <w:r w:rsidR="00D33091" w:rsidRPr="0028607F">
        <w:rPr>
          <w:rFonts w:ascii="Times New Roman" w:eastAsia="Times New Roman" w:hAnsi="Times New Roman"/>
          <w:b/>
          <w:sz w:val="24"/>
          <w:szCs w:val="24"/>
          <w:lang w:eastAsia="en-US" w:bidi="ar-SA"/>
        </w:rPr>
        <w:t>į eLABą.</w:t>
      </w:r>
      <w:r w:rsidR="00D33091" w:rsidRPr="0028607F">
        <w:rPr>
          <w:b/>
          <w:shd w:val="clear" w:color="auto" w:fill="FFFFFF"/>
        </w:rPr>
        <w:t xml:space="preserve"> </w:t>
      </w:r>
      <w:r w:rsidR="00D33091" w:rsidRPr="0028607F">
        <w:rPr>
          <w:rFonts w:ascii="Times New Roman" w:hAnsi="Times New Roman"/>
          <w:b/>
          <w:sz w:val="24"/>
          <w:szCs w:val="24"/>
          <w:shd w:val="clear" w:color="auto" w:fill="FFFFFF"/>
        </w:rPr>
        <w:t>Jei  disertantas neturi prieigos prie VU informacinės sistemos, Doktorantūros skyrius rašo prašymą ITPC specialistams, kad ši būtų suteikta.</w:t>
      </w:r>
      <w:r w:rsidR="00D33091" w:rsidRPr="0028607F">
        <w:rPr>
          <w:rFonts w:ascii="Times New Roman" w:hAnsi="Times New Roman"/>
          <w:b/>
          <w:color w:val="212121"/>
          <w:sz w:val="24"/>
          <w:szCs w:val="24"/>
          <w:shd w:val="clear" w:color="auto" w:fill="FFFFFF"/>
        </w:rPr>
        <w:t xml:space="preserve"> </w:t>
      </w:r>
    </w:p>
    <w:p w:rsidR="00D33091" w:rsidRPr="0028607F" w:rsidRDefault="00D33091" w:rsidP="0028607F">
      <w:pPr>
        <w:rPr>
          <w:rFonts w:ascii="Times New Roman" w:hAnsi="Times New Roman"/>
          <w:color w:val="212121"/>
          <w:sz w:val="24"/>
          <w:szCs w:val="24"/>
          <w:shd w:val="clear" w:color="auto" w:fill="FFFFFF"/>
        </w:rPr>
      </w:pPr>
    </w:p>
    <w:p w:rsidR="008040DC" w:rsidRDefault="008040DC" w:rsidP="00E879BF">
      <w:pPr>
        <w:jc w:val="both"/>
        <w:rPr>
          <w:rFonts w:ascii="Times New Roman" w:hAnsi="Times New Roman"/>
          <w:sz w:val="24"/>
          <w:szCs w:val="24"/>
        </w:rPr>
      </w:pPr>
      <w:r w:rsidRPr="0028607F">
        <w:rPr>
          <w:rFonts w:ascii="Times New Roman" w:hAnsi="Times New Roman"/>
          <w:b/>
          <w:sz w:val="24"/>
          <w:szCs w:val="24"/>
        </w:rPr>
        <w:t>KITA</w:t>
      </w:r>
      <w:r w:rsidR="001F3B52" w:rsidRPr="0028607F">
        <w:rPr>
          <w:rFonts w:ascii="Times New Roman" w:hAnsi="Times New Roman"/>
          <w:b/>
          <w:sz w:val="24"/>
          <w:szCs w:val="24"/>
        </w:rPr>
        <w:t xml:space="preserve"> </w:t>
      </w:r>
      <w:r w:rsidR="00173ED6" w:rsidRPr="0028607F">
        <w:rPr>
          <w:rFonts w:ascii="Times New Roman" w:hAnsi="Times New Roman"/>
          <w:b/>
          <w:sz w:val="24"/>
          <w:szCs w:val="24"/>
        </w:rPr>
        <w:t xml:space="preserve">SVARBI </w:t>
      </w:r>
      <w:r w:rsidRPr="0028607F">
        <w:rPr>
          <w:rFonts w:ascii="Times New Roman" w:hAnsi="Times New Roman"/>
          <w:b/>
          <w:sz w:val="24"/>
          <w:szCs w:val="24"/>
        </w:rPr>
        <w:t>INFORMACIJA</w:t>
      </w:r>
      <w:r w:rsidRPr="0028607F">
        <w:rPr>
          <w:rFonts w:ascii="Times New Roman" w:hAnsi="Times New Roman"/>
          <w:sz w:val="24"/>
          <w:szCs w:val="24"/>
        </w:rPr>
        <w:t xml:space="preserve"> </w:t>
      </w:r>
      <w:r w:rsidR="00E879BF">
        <w:rPr>
          <w:rFonts w:ascii="Times New Roman" w:hAnsi="Times New Roman"/>
          <w:sz w:val="24"/>
          <w:szCs w:val="24"/>
        </w:rPr>
        <w:t xml:space="preserve">pateikiama čia: </w:t>
      </w:r>
      <w:hyperlink r:id="rId22" w:history="1">
        <w:r w:rsidR="00695873" w:rsidRPr="005E6E98">
          <w:rPr>
            <w:rStyle w:val="Hyperlink"/>
            <w:rFonts w:ascii="Times New Roman" w:hAnsi="Times New Roman"/>
            <w:sz w:val="24"/>
            <w:szCs w:val="24"/>
          </w:rPr>
          <w:t>https://www.vu.lt/studijos/doktorantams/disertaciju-gynimas</w:t>
        </w:r>
      </w:hyperlink>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Default="00695873" w:rsidP="00E879BF">
      <w:pPr>
        <w:jc w:val="both"/>
        <w:rPr>
          <w:rFonts w:ascii="Times New Roman" w:hAnsi="Times New Roman"/>
          <w:sz w:val="24"/>
          <w:szCs w:val="24"/>
        </w:rPr>
      </w:pPr>
    </w:p>
    <w:p w:rsidR="00695873" w:rsidRPr="00695873" w:rsidRDefault="00695873" w:rsidP="00695873">
      <w:pPr>
        <w:jc w:val="center"/>
        <w:rPr>
          <w:rFonts w:ascii="Times New Roman" w:hAnsi="Times New Roman"/>
        </w:rPr>
      </w:pPr>
      <w:r w:rsidRPr="00695873">
        <w:rPr>
          <w:rFonts w:ascii="Times New Roman" w:hAnsi="Times New Roman"/>
        </w:rPr>
        <w:t>VILNIAUS UNIVERSITETAS</w:t>
      </w:r>
    </w:p>
    <w:p w:rsidR="00695873" w:rsidRPr="00695873" w:rsidRDefault="00695873" w:rsidP="00695873">
      <w:pPr>
        <w:jc w:val="center"/>
        <w:rPr>
          <w:rFonts w:ascii="Times New Roman" w:hAnsi="Times New Roman"/>
        </w:rPr>
      </w:pPr>
      <w:r w:rsidRPr="00695873">
        <w:rPr>
          <w:rFonts w:ascii="Times New Roman" w:hAnsi="Times New Roman"/>
        </w:rPr>
        <w:t>FILOLOGIJOS FAKULTETAS</w:t>
      </w:r>
    </w:p>
    <w:p w:rsidR="00695873" w:rsidRPr="00695873" w:rsidRDefault="00695873" w:rsidP="00695873">
      <w:pPr>
        <w:rPr>
          <w:rFonts w:ascii="Times New Roman" w:hAnsi="Times New Roman"/>
        </w:rPr>
      </w:pPr>
    </w:p>
    <w:p w:rsidR="00695873" w:rsidRPr="00695873" w:rsidRDefault="00695873" w:rsidP="00695873">
      <w:pPr>
        <w:jc w:val="center"/>
        <w:rPr>
          <w:rFonts w:ascii="Times New Roman" w:hAnsi="Times New Roman"/>
        </w:rPr>
      </w:pPr>
      <w:r w:rsidRPr="00695873">
        <w:rPr>
          <w:rFonts w:ascii="Times New Roman" w:hAnsi="Times New Roman"/>
        </w:rPr>
        <w:t>Adresatų, kuriems reikėtų</w:t>
      </w:r>
      <w:bookmarkStart w:id="0" w:name="_GoBack"/>
      <w:bookmarkEnd w:id="0"/>
      <w:r w:rsidRPr="00695873">
        <w:rPr>
          <w:rFonts w:ascii="Times New Roman" w:hAnsi="Times New Roman"/>
        </w:rPr>
        <w:t xml:space="preserve"> siųsti XXX daktaro disertacijos „XXXX“ santrauką,</w:t>
      </w:r>
    </w:p>
    <w:p w:rsidR="00695873" w:rsidRPr="00695873" w:rsidRDefault="00695873" w:rsidP="00695873">
      <w:pPr>
        <w:rPr>
          <w:rFonts w:ascii="Times New Roman" w:hAnsi="Times New Roman"/>
        </w:rPr>
      </w:pPr>
    </w:p>
    <w:p w:rsidR="00695873" w:rsidRPr="00695873" w:rsidRDefault="00CB5104" w:rsidP="00695873">
      <w:pPr>
        <w:jc w:val="center"/>
        <w:rPr>
          <w:rFonts w:ascii="Times New Roman" w:hAnsi="Times New Roman"/>
        </w:rPr>
      </w:pPr>
      <w:r>
        <w:rPr>
          <w:rFonts w:ascii="Times New Roman" w:hAnsi="Times New Roman"/>
        </w:rPr>
        <w:t xml:space="preserve">sąrašas </w:t>
      </w:r>
    </w:p>
    <w:p w:rsidR="00695873" w:rsidRPr="00695873" w:rsidRDefault="00695873" w:rsidP="00695873">
      <w:pPr>
        <w:rPr>
          <w:rFonts w:ascii="Times New Roman" w:hAnsi="Times New Roman"/>
        </w:rPr>
      </w:pPr>
    </w:p>
    <w:p w:rsidR="00695873" w:rsidRPr="00695873" w:rsidRDefault="00695873" w:rsidP="00695873">
      <w:pPr>
        <w:rPr>
          <w:rFonts w:ascii="Times New Roman" w:hAnsi="Times New Roman"/>
        </w:rPr>
      </w:pPr>
    </w:p>
    <w:p w:rsidR="00695873" w:rsidRPr="00695873" w:rsidRDefault="00695873" w:rsidP="00695873">
      <w:pPr>
        <w:pStyle w:val="ListParagraph"/>
        <w:widowControl/>
        <w:numPr>
          <w:ilvl w:val="0"/>
          <w:numId w:val="7"/>
        </w:numPr>
        <w:contextualSpacing/>
        <w:rPr>
          <w:rFonts w:ascii="Times New Roman" w:hAnsi="Times New Roman"/>
        </w:rPr>
      </w:pPr>
      <w:r w:rsidRPr="00695873">
        <w:rPr>
          <w:rFonts w:ascii="Times New Roman" w:hAnsi="Times New Roman"/>
        </w:rPr>
        <w:t>Lietuvos nacionalinė Martyno Mažvydo biblioteka</w:t>
      </w:r>
      <w:r w:rsidRPr="00695873">
        <w:rPr>
          <w:rFonts w:ascii="Times New Roman" w:hAnsi="Times New Roman"/>
        </w:rPr>
        <w:tab/>
        <w:t>2 egz.</w:t>
      </w:r>
      <w:r w:rsidRPr="00695873">
        <w:rPr>
          <w:rFonts w:ascii="Times New Roman" w:hAnsi="Times New Roman"/>
        </w:rPr>
        <w:br/>
        <w:t>Gedimino pr. 51</w:t>
      </w:r>
      <w:r w:rsidRPr="00695873">
        <w:rPr>
          <w:rFonts w:ascii="Times New Roman" w:hAnsi="Times New Roman"/>
        </w:rPr>
        <w:br/>
        <w:t>LT-01109 Vilnius</w:t>
      </w:r>
    </w:p>
    <w:p w:rsidR="00695873" w:rsidRPr="00695873" w:rsidRDefault="00695873" w:rsidP="00695873">
      <w:pPr>
        <w:pStyle w:val="ListParagraph"/>
        <w:ind w:left="360"/>
        <w:rPr>
          <w:rFonts w:ascii="Times New Roman" w:hAnsi="Times New Roman"/>
        </w:rPr>
      </w:pPr>
    </w:p>
    <w:p w:rsidR="00695873" w:rsidRPr="00695873" w:rsidRDefault="00695873" w:rsidP="00695873">
      <w:pPr>
        <w:pStyle w:val="ListParagraph"/>
        <w:widowControl/>
        <w:numPr>
          <w:ilvl w:val="0"/>
          <w:numId w:val="7"/>
        </w:numPr>
        <w:contextualSpacing/>
        <w:rPr>
          <w:rFonts w:ascii="Times New Roman" w:hAnsi="Times New Roman"/>
        </w:rPr>
      </w:pPr>
      <w:r w:rsidRPr="00695873">
        <w:rPr>
          <w:rFonts w:ascii="Times New Roman" w:hAnsi="Times New Roman"/>
        </w:rPr>
        <w:t>Lietuvos mokslų akademijos Vrublevskių biblioteka</w:t>
      </w:r>
    </w:p>
    <w:p w:rsidR="00695873" w:rsidRPr="00695873" w:rsidRDefault="00695873" w:rsidP="00695873">
      <w:pPr>
        <w:pStyle w:val="ListParagraph"/>
        <w:ind w:left="360"/>
        <w:rPr>
          <w:rFonts w:ascii="Times New Roman" w:hAnsi="Times New Roman"/>
        </w:rPr>
      </w:pPr>
      <w:r w:rsidRPr="00695873">
        <w:rPr>
          <w:rFonts w:ascii="Times New Roman" w:hAnsi="Times New Roman"/>
        </w:rPr>
        <w:t>Žygimantų g. 1/8</w:t>
      </w:r>
    </w:p>
    <w:p w:rsidR="00695873" w:rsidRPr="00695873" w:rsidRDefault="00695873" w:rsidP="00695873">
      <w:pPr>
        <w:pStyle w:val="ListParagraph"/>
        <w:ind w:left="360"/>
        <w:rPr>
          <w:rFonts w:ascii="Times New Roman" w:hAnsi="Times New Roman"/>
        </w:rPr>
      </w:pPr>
      <w:r w:rsidRPr="00695873">
        <w:rPr>
          <w:rFonts w:ascii="Times New Roman" w:hAnsi="Times New Roman"/>
        </w:rPr>
        <w:t>LT-01102 Vilnius</w:t>
      </w:r>
    </w:p>
    <w:p w:rsidR="00695873" w:rsidRPr="00695873" w:rsidRDefault="00695873" w:rsidP="00695873">
      <w:pPr>
        <w:rPr>
          <w:rFonts w:ascii="Times New Roman" w:hAnsi="Times New Roman"/>
        </w:rPr>
      </w:pPr>
    </w:p>
    <w:p w:rsidR="00695873" w:rsidRPr="00695873" w:rsidRDefault="00695873" w:rsidP="00695873">
      <w:pPr>
        <w:pStyle w:val="ListParagraph"/>
        <w:widowControl/>
        <w:numPr>
          <w:ilvl w:val="0"/>
          <w:numId w:val="7"/>
        </w:numPr>
        <w:contextualSpacing/>
        <w:rPr>
          <w:rFonts w:ascii="Times New Roman" w:hAnsi="Times New Roman"/>
        </w:rPr>
      </w:pPr>
      <w:r w:rsidRPr="00695873">
        <w:rPr>
          <w:rFonts w:ascii="Times New Roman" w:hAnsi="Times New Roman"/>
        </w:rPr>
        <w:t>Vilniaus universiteto biblioteka</w:t>
      </w:r>
      <w:r w:rsidRPr="00695873">
        <w:rPr>
          <w:rFonts w:ascii="Times New Roman" w:hAnsi="Times New Roman"/>
        </w:rPr>
        <w:br/>
        <w:t>Universiteto g. 3</w:t>
      </w:r>
      <w:r w:rsidRPr="00695873">
        <w:rPr>
          <w:rFonts w:ascii="Times New Roman" w:hAnsi="Times New Roman"/>
        </w:rPr>
        <w:br/>
        <w:t>LT-01122 Vilnius</w:t>
      </w:r>
    </w:p>
    <w:p w:rsidR="00695873" w:rsidRPr="00695873" w:rsidRDefault="00695873" w:rsidP="00695873">
      <w:pPr>
        <w:ind w:left="709" w:hanging="294"/>
        <w:rPr>
          <w:rFonts w:ascii="Times New Roman" w:hAnsi="Times New Roman"/>
        </w:rPr>
      </w:pPr>
    </w:p>
    <w:p w:rsidR="00695873" w:rsidRPr="00695873" w:rsidRDefault="00695873" w:rsidP="00695873">
      <w:pPr>
        <w:pStyle w:val="ListParagraph"/>
        <w:widowControl/>
        <w:numPr>
          <w:ilvl w:val="0"/>
          <w:numId w:val="7"/>
        </w:numPr>
        <w:contextualSpacing/>
        <w:rPr>
          <w:rFonts w:ascii="Times New Roman" w:hAnsi="Times New Roman"/>
        </w:rPr>
      </w:pPr>
      <w:r w:rsidRPr="00695873">
        <w:rPr>
          <w:rFonts w:ascii="Times New Roman" w:hAnsi="Times New Roman"/>
        </w:rPr>
        <w:t>Vilniaus universiteto Kauno humanitarinio fakulteto biblioteka</w:t>
      </w:r>
      <w:r w:rsidRPr="00695873">
        <w:rPr>
          <w:rFonts w:ascii="Times New Roman" w:hAnsi="Times New Roman"/>
        </w:rPr>
        <w:br/>
        <w:t>Muitinės g. 8</w:t>
      </w:r>
      <w:r w:rsidRPr="00695873">
        <w:rPr>
          <w:rFonts w:ascii="Times New Roman" w:hAnsi="Times New Roman"/>
        </w:rPr>
        <w:br/>
        <w:t>LT-44280 Kaunas</w:t>
      </w:r>
    </w:p>
    <w:p w:rsidR="00695873" w:rsidRPr="00695873" w:rsidRDefault="00695873" w:rsidP="00695873">
      <w:pPr>
        <w:ind w:left="709" w:hanging="294"/>
        <w:rPr>
          <w:rFonts w:ascii="Times New Roman" w:hAnsi="Times New Roman"/>
        </w:rPr>
      </w:pPr>
    </w:p>
    <w:p w:rsidR="00695873" w:rsidRPr="00695873" w:rsidRDefault="00695873" w:rsidP="00695873">
      <w:pPr>
        <w:pStyle w:val="ListParagraph"/>
        <w:widowControl/>
        <w:numPr>
          <w:ilvl w:val="0"/>
          <w:numId w:val="7"/>
        </w:numPr>
        <w:contextualSpacing/>
        <w:rPr>
          <w:rFonts w:ascii="Times New Roman" w:hAnsi="Times New Roman"/>
        </w:rPr>
      </w:pPr>
      <w:r w:rsidRPr="00695873">
        <w:rPr>
          <w:rFonts w:ascii="Times New Roman" w:hAnsi="Times New Roman"/>
        </w:rPr>
        <w:t>Vytauto Didžiojo universiteto biblioteka</w:t>
      </w:r>
      <w:r w:rsidRPr="00695873">
        <w:rPr>
          <w:rFonts w:ascii="Times New Roman" w:hAnsi="Times New Roman"/>
        </w:rPr>
        <w:br/>
        <w:t>Kristijono Donelaičio g. 52-221</w:t>
      </w:r>
      <w:r w:rsidRPr="00695873">
        <w:rPr>
          <w:rFonts w:ascii="Times New Roman" w:hAnsi="Times New Roman"/>
        </w:rPr>
        <w:br/>
        <w:t>LT-44244 Kaunas</w:t>
      </w:r>
    </w:p>
    <w:p w:rsidR="00695873" w:rsidRPr="00695873" w:rsidRDefault="00695873" w:rsidP="00695873">
      <w:pPr>
        <w:ind w:left="709" w:hanging="294"/>
        <w:rPr>
          <w:rFonts w:ascii="Times New Roman" w:hAnsi="Times New Roman"/>
        </w:rPr>
      </w:pPr>
    </w:p>
    <w:p w:rsidR="00695873" w:rsidRPr="00695873" w:rsidRDefault="00695873" w:rsidP="00695873">
      <w:pPr>
        <w:pStyle w:val="ListParagraph"/>
        <w:widowControl/>
        <w:numPr>
          <w:ilvl w:val="0"/>
          <w:numId w:val="7"/>
        </w:numPr>
        <w:contextualSpacing/>
        <w:rPr>
          <w:rFonts w:ascii="Times New Roman" w:hAnsi="Times New Roman"/>
        </w:rPr>
      </w:pPr>
      <w:r w:rsidRPr="00695873">
        <w:rPr>
          <w:rFonts w:ascii="Times New Roman" w:hAnsi="Times New Roman"/>
        </w:rPr>
        <w:t>Klaipėdos universiteto biblioteka</w:t>
      </w:r>
      <w:r w:rsidRPr="00695873">
        <w:rPr>
          <w:rFonts w:ascii="Times New Roman" w:hAnsi="Times New Roman"/>
        </w:rPr>
        <w:br/>
        <w:t>Salomėjos Nėries g. 5</w:t>
      </w:r>
      <w:r w:rsidRPr="00695873">
        <w:rPr>
          <w:rFonts w:ascii="Times New Roman" w:hAnsi="Times New Roman"/>
        </w:rPr>
        <w:br/>
        <w:t>LT-92227 Klaipėda</w:t>
      </w:r>
    </w:p>
    <w:p w:rsidR="00695873" w:rsidRPr="00695873" w:rsidRDefault="00695873" w:rsidP="00695873">
      <w:pPr>
        <w:pStyle w:val="ListParagraph"/>
        <w:rPr>
          <w:rFonts w:ascii="Times New Roman" w:hAnsi="Times New Roman"/>
        </w:rPr>
      </w:pPr>
    </w:p>
    <w:p w:rsidR="00695873" w:rsidRPr="00695873" w:rsidRDefault="00695873" w:rsidP="00695873">
      <w:pPr>
        <w:pStyle w:val="ListParagraph"/>
        <w:widowControl/>
        <w:numPr>
          <w:ilvl w:val="0"/>
          <w:numId w:val="7"/>
        </w:numPr>
        <w:contextualSpacing/>
        <w:rPr>
          <w:rFonts w:ascii="Times New Roman" w:hAnsi="Times New Roman"/>
        </w:rPr>
      </w:pPr>
      <w:r w:rsidRPr="00695873">
        <w:rPr>
          <w:rFonts w:ascii="Times New Roman" w:hAnsi="Times New Roman"/>
        </w:rPr>
        <w:t>Šiaulių universiteto biblioteka</w:t>
      </w:r>
    </w:p>
    <w:p w:rsidR="00695873" w:rsidRPr="00695873" w:rsidRDefault="00695873" w:rsidP="00695873">
      <w:pPr>
        <w:pStyle w:val="ListParagraph"/>
        <w:ind w:left="360"/>
        <w:rPr>
          <w:rFonts w:ascii="Times New Roman" w:hAnsi="Times New Roman"/>
        </w:rPr>
      </w:pPr>
      <w:r w:rsidRPr="00695873">
        <w:rPr>
          <w:rFonts w:ascii="Times New Roman" w:hAnsi="Times New Roman"/>
        </w:rPr>
        <w:t>Vytauto g. 84</w:t>
      </w:r>
    </w:p>
    <w:p w:rsidR="00695873" w:rsidRPr="00695873" w:rsidRDefault="00695873" w:rsidP="00695873">
      <w:pPr>
        <w:pStyle w:val="ListParagraph"/>
        <w:ind w:left="360"/>
        <w:rPr>
          <w:rFonts w:ascii="Times New Roman" w:hAnsi="Times New Roman"/>
        </w:rPr>
      </w:pPr>
      <w:r w:rsidRPr="00695873">
        <w:rPr>
          <w:rFonts w:ascii="Times New Roman" w:hAnsi="Times New Roman"/>
        </w:rPr>
        <w:t>LT-76352 Šiauliai</w:t>
      </w:r>
    </w:p>
    <w:p w:rsidR="00695873" w:rsidRPr="00695873" w:rsidRDefault="00695873" w:rsidP="00695873">
      <w:pPr>
        <w:rPr>
          <w:rFonts w:ascii="Times New Roman" w:eastAsiaTheme="minorHAnsi" w:hAnsi="Times New Roman"/>
        </w:rPr>
      </w:pPr>
    </w:p>
    <w:p w:rsidR="00695873" w:rsidRPr="00695873" w:rsidRDefault="00695873" w:rsidP="00695873">
      <w:pPr>
        <w:rPr>
          <w:rFonts w:ascii="Times New Roman" w:hAnsi="Times New Roman"/>
        </w:rPr>
      </w:pPr>
    </w:p>
    <w:p w:rsidR="00695873" w:rsidRPr="00695873" w:rsidRDefault="00695873" w:rsidP="00695873">
      <w:pPr>
        <w:rPr>
          <w:rFonts w:ascii="Times New Roman" w:hAnsi="Times New Roman"/>
        </w:rPr>
      </w:pPr>
    </w:p>
    <w:p w:rsidR="00695873" w:rsidRPr="00695873" w:rsidRDefault="00695873" w:rsidP="00695873">
      <w:pPr>
        <w:pStyle w:val="ListParagraph"/>
        <w:tabs>
          <w:tab w:val="right" w:pos="9923"/>
        </w:tabs>
        <w:rPr>
          <w:rFonts w:ascii="Times New Roman" w:hAnsi="Times New Roman"/>
        </w:rPr>
      </w:pPr>
      <w:r w:rsidRPr="00695873">
        <w:rPr>
          <w:rFonts w:ascii="Times New Roman" w:hAnsi="Times New Roman"/>
        </w:rPr>
        <w:tab/>
      </w:r>
    </w:p>
    <w:p w:rsidR="00695873" w:rsidRPr="00695873" w:rsidRDefault="00695873" w:rsidP="00695873">
      <w:pPr>
        <w:rPr>
          <w:rFonts w:ascii="Times New Roman" w:hAnsi="Times New Roman"/>
        </w:rPr>
      </w:pPr>
      <w:r w:rsidRPr="00695873">
        <w:rPr>
          <w:rFonts w:ascii="Times New Roman" w:hAnsi="Times New Roman"/>
        </w:rPr>
        <w:t xml:space="preserve">Sąrašas patvirtintas Doktorantūros komiteto posėdyje </w:t>
      </w:r>
      <w:r w:rsidR="00C5263C">
        <w:rPr>
          <w:rFonts w:ascii="Times New Roman" w:hAnsi="Times New Roman"/>
        </w:rPr>
        <w:t>20</w:t>
      </w:r>
      <w:r w:rsidR="00CB5104">
        <w:rPr>
          <w:rFonts w:ascii="Times New Roman" w:hAnsi="Times New Roman"/>
        </w:rPr>
        <w:t>X</w:t>
      </w:r>
      <w:r w:rsidR="00C5263C">
        <w:rPr>
          <w:rFonts w:ascii="Times New Roman" w:hAnsi="Times New Roman"/>
        </w:rPr>
        <w:t>Xm.  XX</w:t>
      </w:r>
      <w:r w:rsidRPr="00695873">
        <w:rPr>
          <w:rFonts w:ascii="Times New Roman" w:hAnsi="Times New Roman"/>
        </w:rPr>
        <w:t xml:space="preserve"> mėn. XX d., protokolas Nr. (4.11E) 180000-KT-XX.</w:t>
      </w:r>
    </w:p>
    <w:p w:rsidR="00695873" w:rsidRPr="00695873" w:rsidRDefault="00695873" w:rsidP="00695873">
      <w:pPr>
        <w:rPr>
          <w:rFonts w:ascii="Times New Roman" w:hAnsi="Times New Roman"/>
        </w:rPr>
      </w:pPr>
      <w:r w:rsidRPr="00695873">
        <w:rPr>
          <w:rFonts w:ascii="Times New Roman" w:hAnsi="Times New Roman"/>
        </w:rPr>
        <w:t>Doktorantūros komiteto pirminink</w:t>
      </w:r>
      <w:r>
        <w:rPr>
          <w:rFonts w:ascii="Times New Roman" w:hAnsi="Times New Roman"/>
        </w:rPr>
        <w:t>as</w:t>
      </w:r>
      <w:r w:rsidRPr="00695873">
        <w:rPr>
          <w:rFonts w:ascii="Times New Roman" w:hAnsi="Times New Roman"/>
        </w:rPr>
        <w:t xml:space="preserve"> </w:t>
      </w:r>
    </w:p>
    <w:p w:rsidR="00695873" w:rsidRPr="00695873" w:rsidRDefault="00695873" w:rsidP="00695873">
      <w:pPr>
        <w:rPr>
          <w:rFonts w:ascii="Times New Roman" w:hAnsi="Times New Roman"/>
        </w:rPr>
      </w:pPr>
    </w:p>
    <w:p w:rsidR="00695873" w:rsidRPr="00695873" w:rsidRDefault="00695873" w:rsidP="00695873">
      <w:pPr>
        <w:jc w:val="right"/>
        <w:rPr>
          <w:rFonts w:ascii="Times New Roman" w:hAnsi="Times New Roman"/>
        </w:rPr>
      </w:pPr>
      <w:r w:rsidRPr="00695873">
        <w:rPr>
          <w:rFonts w:ascii="Times New Roman" w:hAnsi="Times New Roman"/>
        </w:rPr>
        <w:t>Išrašas tikras</w:t>
      </w:r>
    </w:p>
    <w:p w:rsidR="00695873" w:rsidRPr="00695873" w:rsidRDefault="00695873" w:rsidP="00695873">
      <w:pPr>
        <w:jc w:val="right"/>
        <w:rPr>
          <w:rFonts w:ascii="Times New Roman" w:hAnsi="Times New Roman"/>
        </w:rPr>
      </w:pPr>
      <w:r w:rsidRPr="00695873">
        <w:rPr>
          <w:rFonts w:ascii="Times New Roman" w:hAnsi="Times New Roman"/>
        </w:rPr>
        <w:t>Doktorantūros komiteto sekretorius</w:t>
      </w:r>
    </w:p>
    <w:p w:rsidR="00695873" w:rsidRPr="00695873" w:rsidRDefault="00695873" w:rsidP="00695873">
      <w:pPr>
        <w:jc w:val="right"/>
        <w:rPr>
          <w:rFonts w:ascii="Times New Roman" w:hAnsi="Times New Roman"/>
        </w:rPr>
      </w:pPr>
    </w:p>
    <w:p w:rsidR="00695873" w:rsidRPr="00695873" w:rsidRDefault="00695873" w:rsidP="00695873">
      <w:pPr>
        <w:jc w:val="right"/>
        <w:rPr>
          <w:rFonts w:ascii="Times New Roman" w:hAnsi="Times New Roman"/>
        </w:rPr>
      </w:pPr>
      <w:r w:rsidRPr="00695873">
        <w:rPr>
          <w:rFonts w:ascii="Times New Roman" w:hAnsi="Times New Roman"/>
        </w:rPr>
        <w:t xml:space="preserve">      </w:t>
      </w:r>
    </w:p>
    <w:p w:rsidR="00695873" w:rsidRPr="00695873" w:rsidRDefault="00695873" w:rsidP="00695873">
      <w:pPr>
        <w:jc w:val="right"/>
        <w:rPr>
          <w:rFonts w:ascii="Times New Roman" w:hAnsi="Times New Roman"/>
        </w:rPr>
      </w:pPr>
      <w:r w:rsidRPr="00695873">
        <w:rPr>
          <w:rFonts w:ascii="Times New Roman" w:hAnsi="Times New Roman"/>
        </w:rPr>
        <w:t>20</w:t>
      </w:r>
      <w:r w:rsidR="00CB5104">
        <w:rPr>
          <w:rFonts w:ascii="Times New Roman" w:hAnsi="Times New Roman"/>
        </w:rPr>
        <w:t>X</w:t>
      </w:r>
      <w:r w:rsidRPr="00695873">
        <w:rPr>
          <w:rFonts w:ascii="Times New Roman" w:hAnsi="Times New Roman"/>
        </w:rPr>
        <w:t>X-XX-XX</w:t>
      </w:r>
    </w:p>
    <w:p w:rsidR="00695873" w:rsidRPr="0028607F" w:rsidRDefault="00695873" w:rsidP="00E879BF">
      <w:pPr>
        <w:jc w:val="both"/>
        <w:rPr>
          <w:rFonts w:ascii="Times New Roman" w:hAnsi="Times New Roman"/>
          <w:sz w:val="24"/>
          <w:szCs w:val="24"/>
        </w:rPr>
      </w:pPr>
    </w:p>
    <w:sectPr w:rsidR="00695873" w:rsidRPr="0028607F" w:rsidSect="0028607F">
      <w:pgSz w:w="11907" w:h="16839" w:code="9"/>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C3FBB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Garamond">
    <w:panose1 w:val="02020404030301010803"/>
    <w:charset w:val="BA"/>
    <w:family w:val="roman"/>
    <w:pitch w:val="variable"/>
    <w:sig w:usb0="00000007" w:usb1="00000000" w:usb2="00000000" w:usb3="00000000" w:csb0="00000093" w:csb1="00000000"/>
  </w:font>
  <w:font w:name="Segoe UI">
    <w:panose1 w:val="020B0502040204020203"/>
    <w:charset w:val="BA"/>
    <w:family w:val="swiss"/>
    <w:pitch w:val="variable"/>
    <w:sig w:usb0="E00022FF" w:usb1="C000205B" w:usb2="0000000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6D76"/>
    <w:multiLevelType w:val="hybridMultilevel"/>
    <w:tmpl w:val="12F0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40075"/>
    <w:multiLevelType w:val="hybridMultilevel"/>
    <w:tmpl w:val="6BD8B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0102E"/>
    <w:multiLevelType w:val="hybridMultilevel"/>
    <w:tmpl w:val="3F948F5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76999"/>
    <w:multiLevelType w:val="hybridMultilevel"/>
    <w:tmpl w:val="71A6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A1B17"/>
    <w:multiLevelType w:val="multilevel"/>
    <w:tmpl w:val="761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21D8B"/>
    <w:multiLevelType w:val="hybridMultilevel"/>
    <w:tmpl w:val="CF66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46CE3"/>
    <w:multiLevelType w:val="hybridMultilevel"/>
    <w:tmpl w:val="08FAAD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a Šeškauskienė">
    <w15:presenceInfo w15:providerId="None" w15:userId="Inesa Šeškauskien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6A77"/>
    <w:rsid w:val="00086A77"/>
    <w:rsid w:val="000B618C"/>
    <w:rsid w:val="00105001"/>
    <w:rsid w:val="00116AA2"/>
    <w:rsid w:val="00121DCC"/>
    <w:rsid w:val="00173ED6"/>
    <w:rsid w:val="001A1CBA"/>
    <w:rsid w:val="001F3B52"/>
    <w:rsid w:val="00245849"/>
    <w:rsid w:val="00263727"/>
    <w:rsid w:val="0028607F"/>
    <w:rsid w:val="002B0A6D"/>
    <w:rsid w:val="00350017"/>
    <w:rsid w:val="004258D5"/>
    <w:rsid w:val="004576E5"/>
    <w:rsid w:val="00493E1A"/>
    <w:rsid w:val="004C4DC3"/>
    <w:rsid w:val="004E1D30"/>
    <w:rsid w:val="004F4E5D"/>
    <w:rsid w:val="005132A4"/>
    <w:rsid w:val="005D0DCF"/>
    <w:rsid w:val="005E3EED"/>
    <w:rsid w:val="00692DAE"/>
    <w:rsid w:val="00695873"/>
    <w:rsid w:val="0079520C"/>
    <w:rsid w:val="007E41E1"/>
    <w:rsid w:val="008040DC"/>
    <w:rsid w:val="008330EC"/>
    <w:rsid w:val="008600B4"/>
    <w:rsid w:val="00930482"/>
    <w:rsid w:val="00952041"/>
    <w:rsid w:val="00B8671C"/>
    <w:rsid w:val="00BC6A40"/>
    <w:rsid w:val="00C5263C"/>
    <w:rsid w:val="00CA1E87"/>
    <w:rsid w:val="00CB5104"/>
    <w:rsid w:val="00D33091"/>
    <w:rsid w:val="00D528B9"/>
    <w:rsid w:val="00DC626F"/>
    <w:rsid w:val="00DD46A3"/>
    <w:rsid w:val="00DE479D"/>
    <w:rsid w:val="00E8293C"/>
    <w:rsid w:val="00E879BF"/>
    <w:rsid w:val="00E94D49"/>
    <w:rsid w:val="00EA6B85"/>
    <w:rsid w:val="00F95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0DCF"/>
    <w:pPr>
      <w:widowControl w:val="0"/>
    </w:pPr>
    <w:rPr>
      <w:sz w:val="22"/>
      <w:szCs w:val="22"/>
      <w:lang w:val="lt-LT" w:eastAsia="lt-LT" w:bidi="lt-LT"/>
    </w:rPr>
  </w:style>
  <w:style w:type="paragraph" w:styleId="Heading1">
    <w:name w:val="heading 1"/>
    <w:basedOn w:val="Normal"/>
    <w:link w:val="Heading1Char"/>
    <w:uiPriority w:val="1"/>
    <w:qFormat/>
    <w:rsid w:val="005D0DCF"/>
    <w:pPr>
      <w:spacing w:before="39"/>
      <w:ind w:left="907"/>
      <w:outlineLvl w:val="0"/>
    </w:pPr>
    <w:rPr>
      <w:b/>
      <w:bCs/>
      <w:sz w:val="34"/>
      <w:szCs w:val="34"/>
    </w:rPr>
  </w:style>
  <w:style w:type="paragraph" w:styleId="Heading2">
    <w:name w:val="heading 2"/>
    <w:basedOn w:val="Normal"/>
    <w:link w:val="Heading2Char"/>
    <w:uiPriority w:val="1"/>
    <w:qFormat/>
    <w:rsid w:val="005D0DCF"/>
    <w:pPr>
      <w:ind w:left="907"/>
      <w:outlineLvl w:val="1"/>
    </w:pPr>
    <w:rPr>
      <w:b/>
      <w:bCs/>
      <w:sz w:val="23"/>
      <w:szCs w:val="23"/>
    </w:rPr>
  </w:style>
  <w:style w:type="paragraph" w:styleId="Heading3">
    <w:name w:val="heading 3"/>
    <w:basedOn w:val="Normal"/>
    <w:link w:val="Heading3Char"/>
    <w:uiPriority w:val="9"/>
    <w:qFormat/>
    <w:rsid w:val="005D0DCF"/>
    <w:pPr>
      <w:spacing w:before="7"/>
      <w:ind w:left="135"/>
      <w:outlineLvl w:val="2"/>
    </w:pPr>
    <w:rPr>
      <w:rFonts w:ascii="Cambria" w:eastAsia="Cambria" w:hAnsi="Cambria"/>
    </w:rPr>
  </w:style>
  <w:style w:type="paragraph" w:styleId="Heading4">
    <w:name w:val="heading 4"/>
    <w:basedOn w:val="Normal"/>
    <w:link w:val="Heading4Char"/>
    <w:uiPriority w:val="9"/>
    <w:qFormat/>
    <w:rsid w:val="005D0DCF"/>
    <w:pPr>
      <w:ind w:left="907"/>
      <w:outlineLvl w:val="3"/>
    </w:pPr>
    <w:rPr>
      <w:b/>
      <w:bCs/>
      <w:sz w:val="20"/>
      <w:szCs w:val="20"/>
    </w:rPr>
  </w:style>
  <w:style w:type="paragraph" w:styleId="Heading5">
    <w:name w:val="heading 5"/>
    <w:basedOn w:val="Normal"/>
    <w:link w:val="Heading5Char"/>
    <w:uiPriority w:val="1"/>
    <w:qFormat/>
    <w:rsid w:val="005D0DCF"/>
    <w:pPr>
      <w:ind w:left="907"/>
      <w:outlineLvl w:val="4"/>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DCF"/>
    <w:rPr>
      <w:b/>
      <w:bCs/>
      <w:sz w:val="34"/>
      <w:szCs w:val="34"/>
      <w:lang w:val="lt-LT" w:eastAsia="lt-LT" w:bidi="lt-LT"/>
    </w:rPr>
  </w:style>
  <w:style w:type="character" w:customStyle="1" w:styleId="Heading2Char">
    <w:name w:val="Heading 2 Char"/>
    <w:basedOn w:val="DefaultParagraphFont"/>
    <w:link w:val="Heading2"/>
    <w:uiPriority w:val="1"/>
    <w:rsid w:val="005D0DCF"/>
    <w:rPr>
      <w:b/>
      <w:bCs/>
      <w:sz w:val="23"/>
      <w:szCs w:val="23"/>
      <w:lang w:val="lt-LT" w:eastAsia="lt-LT" w:bidi="lt-LT"/>
    </w:rPr>
  </w:style>
  <w:style w:type="character" w:customStyle="1" w:styleId="Heading3Char">
    <w:name w:val="Heading 3 Char"/>
    <w:basedOn w:val="DefaultParagraphFont"/>
    <w:link w:val="Heading3"/>
    <w:uiPriority w:val="9"/>
    <w:rsid w:val="005D0DCF"/>
    <w:rPr>
      <w:rFonts w:ascii="Cambria" w:eastAsia="Cambria" w:hAnsi="Cambria"/>
      <w:sz w:val="22"/>
      <w:szCs w:val="22"/>
      <w:lang w:val="lt-LT" w:eastAsia="lt-LT" w:bidi="lt-LT"/>
    </w:rPr>
  </w:style>
  <w:style w:type="character" w:customStyle="1" w:styleId="Heading4Char">
    <w:name w:val="Heading 4 Char"/>
    <w:basedOn w:val="DefaultParagraphFont"/>
    <w:link w:val="Heading4"/>
    <w:uiPriority w:val="9"/>
    <w:rsid w:val="005D0DCF"/>
    <w:rPr>
      <w:b/>
      <w:bCs/>
      <w:lang w:val="lt-LT" w:eastAsia="lt-LT" w:bidi="lt-LT"/>
    </w:rPr>
  </w:style>
  <w:style w:type="character" w:customStyle="1" w:styleId="Heading5Char">
    <w:name w:val="Heading 5 Char"/>
    <w:basedOn w:val="DefaultParagraphFont"/>
    <w:link w:val="Heading5"/>
    <w:uiPriority w:val="1"/>
    <w:rsid w:val="005D0DCF"/>
    <w:rPr>
      <w:i/>
      <w:lang w:val="lt-LT" w:eastAsia="lt-LT" w:bidi="lt-LT"/>
    </w:rPr>
  </w:style>
  <w:style w:type="paragraph" w:styleId="TOC1">
    <w:name w:val="toc 1"/>
    <w:basedOn w:val="Normal"/>
    <w:uiPriority w:val="39"/>
    <w:qFormat/>
    <w:rsid w:val="005D0DCF"/>
    <w:pPr>
      <w:spacing w:before="120"/>
      <w:ind w:left="907"/>
    </w:pPr>
    <w:rPr>
      <w:rFonts w:ascii="Garamond" w:eastAsia="Garamond" w:hAnsi="Garamond"/>
      <w:b/>
      <w:bCs/>
      <w:sz w:val="21"/>
      <w:szCs w:val="21"/>
    </w:rPr>
  </w:style>
  <w:style w:type="paragraph" w:styleId="TOC2">
    <w:name w:val="toc 2"/>
    <w:basedOn w:val="Normal"/>
    <w:uiPriority w:val="39"/>
    <w:qFormat/>
    <w:rsid w:val="005D0DCF"/>
    <w:pPr>
      <w:spacing w:before="19"/>
      <w:ind w:left="907"/>
    </w:pPr>
    <w:rPr>
      <w:rFonts w:ascii="Cambria" w:eastAsia="Cambria" w:hAnsi="Cambria"/>
      <w:sz w:val="19"/>
      <w:szCs w:val="19"/>
    </w:rPr>
  </w:style>
  <w:style w:type="paragraph" w:styleId="TOC3">
    <w:name w:val="toc 3"/>
    <w:basedOn w:val="Normal"/>
    <w:uiPriority w:val="39"/>
    <w:qFormat/>
    <w:rsid w:val="005D0DCF"/>
    <w:pPr>
      <w:spacing w:before="249"/>
      <w:ind w:left="907"/>
    </w:pPr>
    <w:rPr>
      <w:rFonts w:ascii="Garamond" w:eastAsia="Garamond" w:hAnsi="Garamond"/>
      <w:b/>
      <w:bCs/>
      <w:i/>
    </w:rPr>
  </w:style>
  <w:style w:type="paragraph" w:styleId="BodyText">
    <w:name w:val="Body Text"/>
    <w:basedOn w:val="Normal"/>
    <w:link w:val="BodyTextChar"/>
    <w:uiPriority w:val="1"/>
    <w:qFormat/>
    <w:rsid w:val="005D0DCF"/>
    <w:pPr>
      <w:ind w:left="907"/>
    </w:pPr>
    <w:rPr>
      <w:rFonts w:ascii="Cambria" w:eastAsia="Cambria" w:hAnsi="Cambria"/>
      <w:sz w:val="19"/>
      <w:szCs w:val="19"/>
    </w:rPr>
  </w:style>
  <w:style w:type="character" w:customStyle="1" w:styleId="BodyTextChar">
    <w:name w:val="Body Text Char"/>
    <w:basedOn w:val="DefaultParagraphFont"/>
    <w:link w:val="BodyText"/>
    <w:uiPriority w:val="1"/>
    <w:rsid w:val="005D0DCF"/>
    <w:rPr>
      <w:rFonts w:ascii="Cambria" w:eastAsia="Cambria" w:hAnsi="Cambria"/>
      <w:sz w:val="19"/>
      <w:szCs w:val="19"/>
      <w:lang w:val="lt-LT" w:eastAsia="lt-LT" w:bidi="lt-LT"/>
    </w:rPr>
  </w:style>
  <w:style w:type="paragraph" w:styleId="ListParagraph">
    <w:name w:val="List Paragraph"/>
    <w:basedOn w:val="Normal"/>
    <w:uiPriority w:val="34"/>
    <w:qFormat/>
    <w:rsid w:val="005D0DCF"/>
  </w:style>
  <w:style w:type="paragraph" w:customStyle="1" w:styleId="TableParagraph">
    <w:name w:val="Table Paragraph"/>
    <w:basedOn w:val="Normal"/>
    <w:uiPriority w:val="1"/>
    <w:qFormat/>
    <w:rsid w:val="005D0DCF"/>
  </w:style>
  <w:style w:type="character" w:customStyle="1" w:styleId="Vardai">
    <w:name w:val="Vardai"/>
    <w:basedOn w:val="DefaultParagraphFont"/>
    <w:uiPriority w:val="1"/>
    <w:qFormat/>
    <w:rsid w:val="005D0DCF"/>
  </w:style>
  <w:style w:type="character" w:styleId="Hyperlink">
    <w:name w:val="Hyperlink"/>
    <w:basedOn w:val="DefaultParagraphFont"/>
    <w:uiPriority w:val="99"/>
    <w:unhideWhenUsed/>
    <w:rsid w:val="008040DC"/>
    <w:rPr>
      <w:color w:val="0000FF"/>
      <w:u w:val="single"/>
    </w:rPr>
  </w:style>
  <w:style w:type="character" w:styleId="Strong">
    <w:name w:val="Strong"/>
    <w:basedOn w:val="DefaultParagraphFont"/>
    <w:uiPriority w:val="22"/>
    <w:qFormat/>
    <w:rsid w:val="008040DC"/>
    <w:rPr>
      <w:b/>
      <w:bCs/>
    </w:rPr>
  </w:style>
  <w:style w:type="character" w:customStyle="1" w:styleId="apple-converted-space">
    <w:name w:val="apple-converted-space"/>
    <w:basedOn w:val="DefaultParagraphFont"/>
    <w:rsid w:val="008040DC"/>
  </w:style>
  <w:style w:type="paragraph" w:styleId="NormalWeb">
    <w:name w:val="Normal (Web)"/>
    <w:basedOn w:val="Normal"/>
    <w:uiPriority w:val="99"/>
    <w:unhideWhenUsed/>
    <w:rsid w:val="008040DC"/>
    <w:pPr>
      <w:widowControl/>
      <w:spacing w:before="100" w:beforeAutospacing="1" w:after="100" w:afterAutospacing="1"/>
    </w:pPr>
    <w:rPr>
      <w:rFonts w:ascii="Times New Roman" w:eastAsia="Times New Roman" w:hAnsi="Times New Roman"/>
      <w:sz w:val="24"/>
      <w:szCs w:val="24"/>
      <w:lang w:val="en-US" w:eastAsia="en-US" w:bidi="ar-SA"/>
    </w:rPr>
  </w:style>
  <w:style w:type="character" w:customStyle="1" w:styleId="cloakedemail">
    <w:name w:val="cloaked_email"/>
    <w:basedOn w:val="DefaultParagraphFont"/>
    <w:rsid w:val="007E41E1"/>
  </w:style>
  <w:style w:type="character" w:styleId="CommentReference">
    <w:name w:val="annotation reference"/>
    <w:basedOn w:val="DefaultParagraphFont"/>
    <w:uiPriority w:val="99"/>
    <w:semiHidden/>
    <w:unhideWhenUsed/>
    <w:rsid w:val="00E879BF"/>
    <w:rPr>
      <w:sz w:val="16"/>
      <w:szCs w:val="16"/>
    </w:rPr>
  </w:style>
  <w:style w:type="paragraph" w:styleId="CommentText">
    <w:name w:val="annotation text"/>
    <w:basedOn w:val="Normal"/>
    <w:link w:val="CommentTextChar"/>
    <w:uiPriority w:val="99"/>
    <w:semiHidden/>
    <w:unhideWhenUsed/>
    <w:rsid w:val="00E879BF"/>
    <w:rPr>
      <w:sz w:val="20"/>
      <w:szCs w:val="20"/>
    </w:rPr>
  </w:style>
  <w:style w:type="character" w:customStyle="1" w:styleId="CommentTextChar">
    <w:name w:val="Comment Text Char"/>
    <w:basedOn w:val="DefaultParagraphFont"/>
    <w:link w:val="CommentText"/>
    <w:uiPriority w:val="99"/>
    <w:semiHidden/>
    <w:rsid w:val="00E879BF"/>
    <w:rPr>
      <w:lang w:val="lt-LT" w:eastAsia="lt-LT" w:bidi="lt-LT"/>
    </w:rPr>
  </w:style>
  <w:style w:type="paragraph" w:styleId="CommentSubject">
    <w:name w:val="annotation subject"/>
    <w:basedOn w:val="CommentText"/>
    <w:next w:val="CommentText"/>
    <w:link w:val="CommentSubjectChar"/>
    <w:uiPriority w:val="99"/>
    <w:semiHidden/>
    <w:unhideWhenUsed/>
    <w:rsid w:val="00E879BF"/>
    <w:rPr>
      <w:b/>
      <w:bCs/>
    </w:rPr>
  </w:style>
  <w:style w:type="character" w:customStyle="1" w:styleId="CommentSubjectChar">
    <w:name w:val="Comment Subject Char"/>
    <w:basedOn w:val="CommentTextChar"/>
    <w:link w:val="CommentSubject"/>
    <w:uiPriority w:val="99"/>
    <w:semiHidden/>
    <w:rsid w:val="00E879BF"/>
    <w:rPr>
      <w:b/>
      <w:bCs/>
      <w:lang w:val="lt-LT" w:eastAsia="lt-LT" w:bidi="lt-LT"/>
    </w:rPr>
  </w:style>
  <w:style w:type="paragraph" w:styleId="BalloonText">
    <w:name w:val="Balloon Text"/>
    <w:basedOn w:val="Normal"/>
    <w:link w:val="BalloonTextChar"/>
    <w:uiPriority w:val="99"/>
    <w:semiHidden/>
    <w:unhideWhenUsed/>
    <w:rsid w:val="00E87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9BF"/>
    <w:rPr>
      <w:rFonts w:ascii="Segoe UI" w:hAnsi="Segoe UI" w:cs="Segoe UI"/>
      <w:sz w:val="18"/>
      <w:szCs w:val="18"/>
      <w:lang w:val="lt-LT" w:eastAsia="lt-LT" w:bidi="lt-LT"/>
    </w:rPr>
  </w:style>
</w:styles>
</file>

<file path=word/webSettings.xml><?xml version="1.0" encoding="utf-8"?>
<w:webSettings xmlns:r="http://schemas.openxmlformats.org/officeDocument/2006/relationships" xmlns:w="http://schemas.openxmlformats.org/wordprocessingml/2006/main">
  <w:divs>
    <w:div w:id="79300813">
      <w:bodyDiv w:val="1"/>
      <w:marLeft w:val="0"/>
      <w:marRight w:val="0"/>
      <w:marTop w:val="0"/>
      <w:marBottom w:val="0"/>
      <w:divBdr>
        <w:top w:val="none" w:sz="0" w:space="0" w:color="auto"/>
        <w:left w:val="none" w:sz="0" w:space="0" w:color="auto"/>
        <w:bottom w:val="none" w:sz="0" w:space="0" w:color="auto"/>
        <w:right w:val="none" w:sz="0" w:space="0" w:color="auto"/>
      </w:divBdr>
    </w:div>
    <w:div w:id="362483678">
      <w:bodyDiv w:val="1"/>
      <w:marLeft w:val="0"/>
      <w:marRight w:val="0"/>
      <w:marTop w:val="0"/>
      <w:marBottom w:val="0"/>
      <w:divBdr>
        <w:top w:val="none" w:sz="0" w:space="0" w:color="auto"/>
        <w:left w:val="none" w:sz="0" w:space="0" w:color="auto"/>
        <w:bottom w:val="none" w:sz="0" w:space="0" w:color="auto"/>
        <w:right w:val="none" w:sz="0" w:space="0" w:color="auto"/>
      </w:divBdr>
    </w:div>
    <w:div w:id="415056679">
      <w:bodyDiv w:val="1"/>
      <w:marLeft w:val="0"/>
      <w:marRight w:val="0"/>
      <w:marTop w:val="0"/>
      <w:marBottom w:val="0"/>
      <w:divBdr>
        <w:top w:val="none" w:sz="0" w:space="0" w:color="auto"/>
        <w:left w:val="none" w:sz="0" w:space="0" w:color="auto"/>
        <w:bottom w:val="none" w:sz="0" w:space="0" w:color="auto"/>
        <w:right w:val="none" w:sz="0" w:space="0" w:color="auto"/>
      </w:divBdr>
    </w:div>
    <w:div w:id="6721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u.lt/studijos/doktorantams/disertaciju-gynimas/dokumentu-sarasas-ginti-daktaro-disertacija-eksternu" TargetMode="External"/><Relationship Id="rId13" Type="http://schemas.openxmlformats.org/officeDocument/2006/relationships/hyperlink" Target="https://www.vu.lt/site_files/DRS/DISERTACIJU_GYNIMAS/dokumentai/Prasymo_daktaro_disertacijai_ginti_%C5%A1ablonas_elektroninis.doc" TargetMode="External"/><Relationship Id="rId18" Type="http://schemas.openxmlformats.org/officeDocument/2006/relationships/hyperlink" Target="mailto:asta.urbanaviciute@leidykla.vu.lt" TargetMode="External"/><Relationship Id="rId3" Type="http://schemas.openxmlformats.org/officeDocument/2006/relationships/styles" Target="styles.xml"/><Relationship Id="rId21" Type="http://schemas.openxmlformats.org/officeDocument/2006/relationships/hyperlink" Target="http://www.mb.vu.lt/mokslui-ir-studijoms/moksline-komunikacija" TargetMode="External"/><Relationship Id="rId7" Type="http://schemas.openxmlformats.org/officeDocument/2006/relationships/hyperlink" Target="https://www.vu.lt/site_files/DRS/REGLAMENTAI/VU_mokslo_doktorant%C5%ABros_reglamentas.pdf" TargetMode="External"/><Relationship Id="rId12" Type="http://schemas.openxmlformats.org/officeDocument/2006/relationships/hyperlink" Target="https://www.vu.lt/studijos/doktorantams/disertaciju-gynimas/daktaro-disertacijos-gynimo-dokumentu-sarasas" TargetMode="External"/><Relationship Id="rId17" Type="http://schemas.openxmlformats.org/officeDocument/2006/relationships/hyperlink" Target="tel:+37052366044" TargetMode="External"/><Relationship Id="rId2" Type="http://schemas.openxmlformats.org/officeDocument/2006/relationships/numbering" Target="numbering.xml"/><Relationship Id="rId16" Type="http://schemas.openxmlformats.org/officeDocument/2006/relationships/hyperlink" Target="https://www.vu.lt/site_files/DRS/DISERTACIJU_GYNIMAS/dokumentai/Humanitariniu-ir-socialini%C5%B3-mokslo-sriciu-mokslininko-atitiktis_keliamiems_reikalavimas_pavyzdys.doc" TargetMode="External"/><Relationship Id="rId20" Type="http://schemas.openxmlformats.org/officeDocument/2006/relationships/hyperlink" Target="mailto:drs@cr.vu.lt."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s://www.vu.lt/site_files/DRS/DOKTORANTURA/VU_MOKSLO_DOKTORANT__ROS__REGLAMENTAS.pdf" TargetMode="External"/><Relationship Id="rId11" Type="http://schemas.openxmlformats.org/officeDocument/2006/relationships/hyperlink" Target="file:///C:\Users\Inesa\Downloads\dokument&#371;,%20pateikiam&#371;%20Doktorant&#363;ros%20ir%20podoktorant&#363;ros%20skyriui%20prie&#353;%20daktaro%20disertacijos%20gynim&#261;,%20s&#261;ra&#353;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u.lt/site_files/DRS/DISERTACIJU_GYNIMAS/dokumentai/Disertacijos_gynimo_tarybos_nario_sutikimas_angliskai.docx" TargetMode="External"/><Relationship Id="rId23" Type="http://schemas.openxmlformats.org/officeDocument/2006/relationships/fontTable" Target="fontTable.xml"/><Relationship Id="rId10" Type="http://schemas.openxmlformats.org/officeDocument/2006/relationships/hyperlink" Target="tel:852687095" TargetMode="External"/><Relationship Id="rId19" Type="http://schemas.openxmlformats.org/officeDocument/2006/relationships/hyperlink" Target="mailto:drs@cr.vu.lt."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vu.lt/site_files/DRS/DISERTACIJU_GYNIMAS/Kvalifikaciniai_reikalavimai_humanitarini%C5%B3_socialiniu_mokslo_sri%C4%8Di%C5%B3_mokslinink%C5%B3_dalyvaujan%C4%8Di%C5%B3_daktaro_disertacij%C5%B3_gynimuose.pdf" TargetMode="External"/><Relationship Id="rId14" Type="http://schemas.openxmlformats.org/officeDocument/2006/relationships/hyperlink" Target="https://www.vu.lt/site_files/DRS/DISERTACIJU_GYNIMAS/dokumentai/Tarybos-nario-_pirmininko-sutikimo-dalyvauti-disertacijos-gynime-pavyzdys.doc" TargetMode="External"/><Relationship Id="rId22" Type="http://schemas.openxmlformats.org/officeDocument/2006/relationships/hyperlink" Target="https://www.vu.lt/studijos/doktorantams/disertaciju-gyn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78EA-1261-46FE-9266-27A58FA1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dcterms:created xsi:type="dcterms:W3CDTF">2020-05-27T07:44:00Z</dcterms:created>
  <dcterms:modified xsi:type="dcterms:W3CDTF">2020-05-27T07:46:00Z</dcterms:modified>
</cp:coreProperties>
</file>