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28" w:rsidRPr="00184D2D" w:rsidRDefault="00184D2D" w:rsidP="000B4D00">
      <w:pPr>
        <w:spacing w:before="120" w:after="0" w:line="240" w:lineRule="auto"/>
        <w:rPr>
          <w:b/>
          <w:lang w:val="lt-LT"/>
        </w:rPr>
      </w:pPr>
      <w:bookmarkStart w:id="0" w:name="_GoBack"/>
      <w:r w:rsidRPr="00EA4928">
        <w:rPr>
          <w:rFonts w:ascii="Times New Roman" w:hAnsi="Times New Roman"/>
          <w:b/>
          <w:sz w:val="24"/>
          <w:szCs w:val="24"/>
          <w:lang w:val="lt-LT" w:eastAsia="lt-LT"/>
        </w:rPr>
        <w:t>Tarpkultūriniai humoro aspektai</w:t>
      </w:r>
      <w:r w:rsidR="00E937AF">
        <w:rPr>
          <w:rFonts w:ascii="Times New Roman" w:hAnsi="Times New Roman"/>
          <w:b/>
          <w:sz w:val="24"/>
          <w:szCs w:val="24"/>
          <w:lang w:val="lt-LT" w:eastAsia="lt-LT"/>
        </w:rPr>
        <w:t xml:space="preserve"> viešajame diskurse</w:t>
      </w:r>
    </w:p>
    <w:bookmarkEnd w:id="0"/>
    <w:p w:rsidR="00EA4928" w:rsidRPr="00EA4928" w:rsidRDefault="00EA4928" w:rsidP="000B4D00">
      <w:pPr>
        <w:spacing w:before="120" w:after="0" w:line="240" w:lineRule="auto"/>
        <w:jc w:val="both"/>
        <w:rPr>
          <w:rFonts w:ascii="Times New Roman" w:hAnsi="Times New Roman"/>
          <w:sz w:val="24"/>
          <w:szCs w:val="24"/>
          <w:lang w:val="lt-LT" w:eastAsia="lt-LT"/>
        </w:rPr>
      </w:pPr>
      <w:r w:rsidRPr="00EA4928">
        <w:rPr>
          <w:rFonts w:ascii="Times New Roman" w:hAnsi="Times New Roman"/>
          <w:sz w:val="24"/>
          <w:szCs w:val="24"/>
          <w:lang w:val="lt-LT" w:eastAsia="lt-LT"/>
        </w:rPr>
        <w:t xml:space="preserve">2014 m. birželio 18 dieną prasidėjo tarptautinis projektas "Tarpkultūriniai humoro aspektai viešajame diskurse". Jame dalyvauja VU Filologijos fakulteto Anglų filologijos ir Vokiečių filologijos </w:t>
      </w:r>
      <w:r w:rsidR="006E6262">
        <w:rPr>
          <w:rFonts w:ascii="Times New Roman" w:hAnsi="Times New Roman"/>
          <w:sz w:val="24"/>
          <w:szCs w:val="24"/>
          <w:lang w:val="lt-LT" w:eastAsia="lt-LT"/>
        </w:rPr>
        <w:t xml:space="preserve">katedrų </w:t>
      </w:r>
      <w:r w:rsidRPr="00EA4928">
        <w:rPr>
          <w:rFonts w:ascii="Times New Roman" w:hAnsi="Times New Roman"/>
          <w:sz w:val="24"/>
          <w:szCs w:val="24"/>
          <w:lang w:val="lt-LT" w:eastAsia="lt-LT"/>
        </w:rPr>
        <w:t xml:space="preserve">dėstytojai ir studentai, taip pat Vokietijos </w:t>
      </w:r>
      <w:proofErr w:type="spellStart"/>
      <w:r w:rsidR="000B4D00" w:rsidRPr="00EA4928">
        <w:rPr>
          <w:rFonts w:ascii="Times New Roman" w:hAnsi="Times New Roman"/>
          <w:sz w:val="24"/>
          <w:szCs w:val="24"/>
          <w:lang w:val="lt-LT" w:eastAsia="lt-LT"/>
        </w:rPr>
        <w:t>Greifsvaldo</w:t>
      </w:r>
      <w:proofErr w:type="spellEnd"/>
      <w:r w:rsidR="000B4D00" w:rsidRPr="00EA4928">
        <w:rPr>
          <w:rFonts w:ascii="Times New Roman" w:hAnsi="Times New Roman"/>
          <w:sz w:val="24"/>
          <w:szCs w:val="24"/>
          <w:lang w:val="lt-LT" w:eastAsia="lt-LT"/>
        </w:rPr>
        <w:t xml:space="preserve"> </w:t>
      </w:r>
      <w:r w:rsidR="000B4D00" w:rsidRPr="00443E9C">
        <w:rPr>
          <w:rFonts w:ascii="Times New Roman" w:hAnsi="Times New Roman"/>
          <w:noProof/>
          <w:sz w:val="24"/>
          <w:szCs w:val="24"/>
          <w:lang w:val="lt-LT"/>
        </w:rPr>
        <w:t>Ernsto Moritzo Arndto</w:t>
      </w:r>
      <w:r w:rsidR="000B4D00" w:rsidRPr="000B4D00">
        <w:rPr>
          <w:rFonts w:ascii="Times New Roman" w:hAnsi="Times New Roman"/>
          <w:sz w:val="24"/>
          <w:szCs w:val="24"/>
          <w:lang w:val="lt-LT" w:eastAsia="lt-LT"/>
        </w:rPr>
        <w:t xml:space="preserve"> </w:t>
      </w:r>
      <w:r w:rsidRPr="00EA4928">
        <w:rPr>
          <w:rFonts w:ascii="Times New Roman" w:hAnsi="Times New Roman"/>
          <w:sz w:val="24"/>
          <w:szCs w:val="24"/>
          <w:lang w:val="lt-LT" w:eastAsia="lt-LT"/>
        </w:rPr>
        <w:t xml:space="preserve">universiteto Anglistikos ir </w:t>
      </w:r>
      <w:proofErr w:type="spellStart"/>
      <w:r w:rsidRPr="00EA4928">
        <w:rPr>
          <w:rFonts w:ascii="Times New Roman" w:hAnsi="Times New Roman"/>
          <w:sz w:val="24"/>
          <w:szCs w:val="24"/>
          <w:lang w:val="lt-LT" w:eastAsia="lt-LT"/>
        </w:rPr>
        <w:t>amerikanistikos</w:t>
      </w:r>
      <w:proofErr w:type="spellEnd"/>
      <w:r w:rsidRPr="00EA4928">
        <w:rPr>
          <w:rFonts w:ascii="Times New Roman" w:hAnsi="Times New Roman"/>
          <w:sz w:val="24"/>
          <w:szCs w:val="24"/>
          <w:lang w:val="lt-LT" w:eastAsia="lt-LT"/>
        </w:rPr>
        <w:t xml:space="preserve"> instituto dėstyt</w:t>
      </w:r>
      <w:r>
        <w:rPr>
          <w:rFonts w:ascii="Times New Roman" w:hAnsi="Times New Roman"/>
          <w:sz w:val="24"/>
          <w:szCs w:val="24"/>
          <w:lang w:val="lt-LT" w:eastAsia="lt-LT"/>
        </w:rPr>
        <w:t xml:space="preserve">ojai. Projekto vadovė </w:t>
      </w:r>
      <w:r w:rsidR="000B4D00">
        <w:rPr>
          <w:rFonts w:ascii="Times New Roman" w:hAnsi="Times New Roman"/>
          <w:sz w:val="24"/>
          <w:szCs w:val="24"/>
          <w:lang w:val="lt-LT" w:eastAsia="lt-LT"/>
        </w:rPr>
        <w:t>–</w:t>
      </w:r>
      <w:r>
        <w:rPr>
          <w:rFonts w:ascii="Times New Roman" w:hAnsi="Times New Roman"/>
          <w:sz w:val="24"/>
          <w:szCs w:val="24"/>
          <w:lang w:val="lt-LT" w:eastAsia="lt-LT"/>
        </w:rPr>
        <w:t xml:space="preserve"> doc.</w:t>
      </w:r>
      <w:r w:rsidR="000B4D00">
        <w:rPr>
          <w:rFonts w:ascii="Times New Roman" w:hAnsi="Times New Roman"/>
          <w:sz w:val="24"/>
          <w:szCs w:val="24"/>
          <w:lang w:val="lt-LT" w:eastAsia="lt-LT"/>
        </w:rPr>
        <w:t xml:space="preserve"> </w:t>
      </w:r>
      <w:r>
        <w:rPr>
          <w:rFonts w:ascii="Times New Roman" w:hAnsi="Times New Roman"/>
          <w:sz w:val="24"/>
          <w:szCs w:val="24"/>
          <w:lang w:val="lt-LT" w:eastAsia="lt-LT"/>
        </w:rPr>
        <w:t>dr.</w:t>
      </w:r>
      <w:r w:rsidR="000B4D00">
        <w:rPr>
          <w:rFonts w:ascii="Times New Roman" w:hAnsi="Times New Roman"/>
          <w:sz w:val="24"/>
          <w:szCs w:val="24"/>
          <w:lang w:val="lt-LT" w:eastAsia="lt-LT"/>
        </w:rPr>
        <w:t xml:space="preserve"> </w:t>
      </w:r>
      <w:r>
        <w:rPr>
          <w:rFonts w:ascii="Times New Roman" w:hAnsi="Times New Roman"/>
          <w:sz w:val="24"/>
          <w:szCs w:val="24"/>
          <w:lang w:val="lt-LT" w:eastAsia="lt-LT"/>
        </w:rPr>
        <w:t>I</w:t>
      </w:r>
      <w:r w:rsidR="00443E9C">
        <w:rPr>
          <w:rFonts w:ascii="Times New Roman" w:hAnsi="Times New Roman"/>
          <w:sz w:val="24"/>
          <w:szCs w:val="24"/>
          <w:lang w:val="lt-LT" w:eastAsia="lt-LT"/>
        </w:rPr>
        <w:t xml:space="preserve">nesa </w:t>
      </w:r>
      <w:proofErr w:type="spellStart"/>
      <w:r w:rsidR="00443E9C">
        <w:rPr>
          <w:rFonts w:ascii="Times New Roman" w:hAnsi="Times New Roman"/>
          <w:sz w:val="24"/>
          <w:szCs w:val="24"/>
          <w:lang w:val="lt-LT" w:eastAsia="lt-LT"/>
        </w:rPr>
        <w:t>Šeškauskienė</w:t>
      </w:r>
      <w:proofErr w:type="spellEnd"/>
      <w:r w:rsidRPr="00EA4928">
        <w:rPr>
          <w:rFonts w:ascii="Times New Roman" w:hAnsi="Times New Roman"/>
          <w:sz w:val="24"/>
          <w:szCs w:val="24"/>
          <w:lang w:val="lt-LT" w:eastAsia="lt-LT"/>
        </w:rPr>
        <w:t>. P</w:t>
      </w:r>
      <w:r w:rsidR="00C57BB3">
        <w:rPr>
          <w:rFonts w:ascii="Times New Roman" w:hAnsi="Times New Roman"/>
          <w:sz w:val="24"/>
          <w:szCs w:val="24"/>
          <w:lang w:val="lt-LT" w:eastAsia="lt-LT"/>
        </w:rPr>
        <w:t>r</w:t>
      </w:r>
      <w:r w:rsidRPr="00EA4928">
        <w:rPr>
          <w:rFonts w:ascii="Times New Roman" w:hAnsi="Times New Roman"/>
          <w:sz w:val="24"/>
          <w:szCs w:val="24"/>
          <w:lang w:val="lt-LT" w:eastAsia="lt-LT"/>
        </w:rPr>
        <w:t xml:space="preserve">ojekto trukmė </w:t>
      </w:r>
      <w:r w:rsidR="00443E9C">
        <w:rPr>
          <w:rFonts w:ascii="Times New Roman" w:hAnsi="Times New Roman"/>
          <w:sz w:val="24"/>
          <w:szCs w:val="24"/>
          <w:lang w:val="lt-LT" w:eastAsia="lt-LT"/>
        </w:rPr>
        <w:t>–</w:t>
      </w:r>
      <w:r w:rsidRPr="00EA4928">
        <w:rPr>
          <w:rFonts w:ascii="Times New Roman" w:hAnsi="Times New Roman"/>
          <w:sz w:val="24"/>
          <w:szCs w:val="24"/>
          <w:lang w:val="lt-LT" w:eastAsia="lt-LT"/>
        </w:rPr>
        <w:t xml:space="preserve"> 6</w:t>
      </w:r>
      <w:r w:rsidR="00443E9C">
        <w:rPr>
          <w:rFonts w:ascii="Times New Roman" w:hAnsi="Times New Roman"/>
          <w:sz w:val="24"/>
          <w:szCs w:val="24"/>
          <w:lang w:val="lt-LT" w:eastAsia="lt-LT"/>
        </w:rPr>
        <w:t xml:space="preserve"> </w:t>
      </w:r>
      <w:r w:rsidRPr="00EA4928">
        <w:rPr>
          <w:rFonts w:ascii="Times New Roman" w:hAnsi="Times New Roman"/>
          <w:sz w:val="24"/>
          <w:szCs w:val="24"/>
          <w:lang w:val="lt-LT" w:eastAsia="lt-LT"/>
        </w:rPr>
        <w:t xml:space="preserve">mėnesiai. </w:t>
      </w:r>
      <w:r>
        <w:rPr>
          <w:rFonts w:ascii="Times New Roman" w:hAnsi="Times New Roman"/>
          <w:sz w:val="24"/>
          <w:szCs w:val="24"/>
          <w:lang w:val="lt-LT" w:eastAsia="lt-LT"/>
        </w:rPr>
        <w:t xml:space="preserve">Jis baigsis </w:t>
      </w:r>
      <w:r w:rsidR="00443E9C">
        <w:rPr>
          <w:rFonts w:ascii="Times New Roman" w:hAnsi="Times New Roman"/>
          <w:sz w:val="24"/>
          <w:szCs w:val="24"/>
          <w:lang w:val="lt-LT" w:eastAsia="lt-LT"/>
        </w:rPr>
        <w:t>tarptautiniu seminaru</w:t>
      </w:r>
      <w:r>
        <w:rPr>
          <w:rFonts w:ascii="Times New Roman" w:hAnsi="Times New Roman"/>
          <w:sz w:val="24"/>
          <w:szCs w:val="24"/>
          <w:lang w:val="lt-LT" w:eastAsia="lt-LT"/>
        </w:rPr>
        <w:t xml:space="preserve"> </w:t>
      </w:r>
      <w:r w:rsidR="000B4D00">
        <w:rPr>
          <w:rFonts w:ascii="Times New Roman" w:hAnsi="Times New Roman"/>
          <w:sz w:val="24"/>
          <w:szCs w:val="24"/>
          <w:lang w:val="lt-LT" w:eastAsia="lt-LT"/>
        </w:rPr>
        <w:t xml:space="preserve">Vilniaus universitete </w:t>
      </w:r>
      <w:r>
        <w:rPr>
          <w:rFonts w:ascii="Times New Roman" w:hAnsi="Times New Roman"/>
          <w:sz w:val="24"/>
          <w:szCs w:val="24"/>
          <w:lang w:val="lt-LT" w:eastAsia="lt-LT"/>
        </w:rPr>
        <w:t>2014 m. gruodžio mėn.</w:t>
      </w:r>
    </w:p>
    <w:p w:rsidR="002275AF" w:rsidRDefault="00EA4928" w:rsidP="000B4D00">
      <w:pPr>
        <w:spacing w:before="120" w:after="0" w:line="240" w:lineRule="auto"/>
        <w:jc w:val="both"/>
        <w:rPr>
          <w:rFonts w:ascii="Times New Roman" w:hAnsi="Times New Roman"/>
          <w:sz w:val="24"/>
          <w:szCs w:val="24"/>
          <w:lang w:val="lt-LT"/>
        </w:rPr>
      </w:pPr>
      <w:r w:rsidRPr="00EA4928">
        <w:rPr>
          <w:rFonts w:ascii="Times New Roman" w:hAnsi="Times New Roman"/>
          <w:sz w:val="24"/>
          <w:szCs w:val="24"/>
          <w:lang w:val="lt-LT"/>
        </w:rPr>
        <w:t xml:space="preserve">Projekto </w:t>
      </w:r>
      <w:r>
        <w:rPr>
          <w:rFonts w:ascii="Times New Roman" w:hAnsi="Times New Roman"/>
          <w:sz w:val="24"/>
          <w:szCs w:val="24"/>
          <w:lang w:val="lt-LT"/>
        </w:rPr>
        <w:t>tikslas – nustatyti vienai ar kelioms kultūroms būdin</w:t>
      </w:r>
      <w:r w:rsidR="00184D2D">
        <w:rPr>
          <w:rFonts w:ascii="Times New Roman" w:hAnsi="Times New Roman"/>
          <w:sz w:val="24"/>
          <w:szCs w:val="24"/>
          <w:lang w:val="lt-LT"/>
        </w:rPr>
        <w:t>gas humoro apraiškas bei kalbinė</w:t>
      </w:r>
      <w:r>
        <w:rPr>
          <w:rFonts w:ascii="Times New Roman" w:hAnsi="Times New Roman"/>
          <w:sz w:val="24"/>
          <w:szCs w:val="24"/>
          <w:lang w:val="lt-LT"/>
        </w:rPr>
        <w:t xml:space="preserve">s raiškos mechanizmus. </w:t>
      </w:r>
      <w:r w:rsidR="006E6262">
        <w:rPr>
          <w:rFonts w:ascii="Times New Roman" w:hAnsi="Times New Roman"/>
          <w:sz w:val="24"/>
          <w:szCs w:val="24"/>
          <w:lang w:val="lt-LT"/>
        </w:rPr>
        <w:t>Tyrimui p</w:t>
      </w:r>
      <w:r w:rsidR="00184D2D">
        <w:rPr>
          <w:rFonts w:ascii="Times New Roman" w:hAnsi="Times New Roman"/>
          <w:sz w:val="24"/>
          <w:szCs w:val="24"/>
          <w:lang w:val="lt-LT"/>
        </w:rPr>
        <w:t xml:space="preserve">asirinktas viešasis anglų, vokiečių ir lietuvių diskursas. Tyrimas grindžiamas diskurso analizės, </w:t>
      </w:r>
      <w:proofErr w:type="spellStart"/>
      <w:r w:rsidR="00184D2D">
        <w:rPr>
          <w:rFonts w:ascii="Times New Roman" w:hAnsi="Times New Roman"/>
          <w:sz w:val="24"/>
          <w:szCs w:val="24"/>
          <w:lang w:val="lt-LT"/>
        </w:rPr>
        <w:t>kontrastyvinės</w:t>
      </w:r>
      <w:proofErr w:type="spellEnd"/>
      <w:r w:rsidR="00184D2D">
        <w:rPr>
          <w:rFonts w:ascii="Times New Roman" w:hAnsi="Times New Roman"/>
          <w:sz w:val="24"/>
          <w:szCs w:val="24"/>
          <w:lang w:val="lt-LT"/>
        </w:rPr>
        <w:t xml:space="preserve"> lingvistikos bei kai kuriais ko</w:t>
      </w:r>
      <w:r w:rsidR="000B4D00">
        <w:rPr>
          <w:rFonts w:ascii="Times New Roman" w:hAnsi="Times New Roman"/>
          <w:sz w:val="24"/>
          <w:szCs w:val="24"/>
          <w:lang w:val="lt-LT"/>
        </w:rPr>
        <w:t>ntaktinės ir ko</w:t>
      </w:r>
      <w:r w:rsidR="00184D2D">
        <w:rPr>
          <w:rFonts w:ascii="Times New Roman" w:hAnsi="Times New Roman"/>
          <w:sz w:val="24"/>
          <w:szCs w:val="24"/>
          <w:lang w:val="lt-LT"/>
        </w:rPr>
        <w:t>gnityvinės lingvistikos principais.</w:t>
      </w:r>
    </w:p>
    <w:p w:rsidR="00443E9C" w:rsidRDefault="00443E9C" w:rsidP="000B4D00">
      <w:pPr>
        <w:spacing w:before="120" w:after="0" w:line="240" w:lineRule="auto"/>
        <w:jc w:val="both"/>
        <w:rPr>
          <w:rFonts w:ascii="Times New Roman" w:hAnsi="Times New Roman"/>
          <w:sz w:val="24"/>
          <w:lang w:val="lt-LT"/>
        </w:rPr>
      </w:pPr>
      <w:r w:rsidRPr="00443E9C">
        <w:rPr>
          <w:rFonts w:ascii="Times New Roman" w:hAnsi="Times New Roman"/>
          <w:sz w:val="24"/>
          <w:lang w:val="lt-LT"/>
        </w:rPr>
        <w:t>Projekt</w:t>
      </w:r>
      <w:r w:rsidR="00A14750">
        <w:rPr>
          <w:rFonts w:ascii="Times New Roman" w:hAnsi="Times New Roman"/>
          <w:sz w:val="24"/>
          <w:lang w:val="lt-LT"/>
        </w:rPr>
        <w:t>as</w:t>
      </w:r>
      <w:r w:rsidRPr="00443E9C">
        <w:rPr>
          <w:rFonts w:ascii="Times New Roman" w:hAnsi="Times New Roman"/>
          <w:sz w:val="24"/>
          <w:lang w:val="lt-LT"/>
        </w:rPr>
        <w:t xml:space="preserve"> remia</w:t>
      </w:r>
      <w:r w:rsidR="00A14750">
        <w:rPr>
          <w:rFonts w:ascii="Times New Roman" w:hAnsi="Times New Roman"/>
          <w:sz w:val="24"/>
          <w:lang w:val="lt-LT"/>
        </w:rPr>
        <w:t>mas</w:t>
      </w:r>
      <w:r w:rsidRPr="00443E9C">
        <w:rPr>
          <w:rFonts w:ascii="Times New Roman" w:hAnsi="Times New Roman"/>
          <w:sz w:val="24"/>
          <w:lang w:val="lt-LT"/>
        </w:rPr>
        <w:t xml:space="preserve"> Baltijos šalių ir Vokietijos aukštųjų mokyklų biuro per Vokietijos akademinių mainų tarnybą (DAAD) Vokietijos Federacinės Respublikos Užsieni</w:t>
      </w:r>
      <w:r w:rsidR="0021324E">
        <w:rPr>
          <w:rFonts w:ascii="Times New Roman" w:hAnsi="Times New Roman"/>
          <w:sz w:val="24"/>
          <w:lang w:val="lt-LT"/>
        </w:rPr>
        <w:t>o reikalų ministerijos lėšomis.</w:t>
      </w:r>
    </w:p>
    <w:p w:rsidR="00443E9C" w:rsidRPr="00443E9C" w:rsidRDefault="00443E9C" w:rsidP="0021324E">
      <w:pPr>
        <w:spacing w:before="120" w:after="0" w:line="240" w:lineRule="auto"/>
        <w:jc w:val="center"/>
        <w:rPr>
          <w:rFonts w:ascii="Times New Roman" w:hAnsi="Times New Roman"/>
          <w:sz w:val="24"/>
          <w:lang w:val="lt-LT"/>
        </w:rPr>
      </w:pPr>
      <w:r>
        <w:rPr>
          <w:noProof/>
          <w:lang w:val="lt-LT" w:eastAsia="lt-LT"/>
        </w:rPr>
        <w:drawing>
          <wp:inline distT="0" distB="0" distL="0" distR="0" wp14:anchorId="38B92E73" wp14:editId="3337D223">
            <wp:extent cx="4269105" cy="1092835"/>
            <wp:effectExtent l="0" t="0" r="0" b="0"/>
            <wp:docPr id="2" name="Picture 2" descr="http://www.hochschulkontor.lv/images/BDH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chschulkontor.lv/images/BDHK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9105" cy="1092835"/>
                    </a:xfrm>
                    <a:prstGeom prst="rect">
                      <a:avLst/>
                    </a:prstGeom>
                    <a:noFill/>
                    <a:ln>
                      <a:noFill/>
                    </a:ln>
                  </pic:spPr>
                </pic:pic>
              </a:graphicData>
            </a:graphic>
          </wp:inline>
        </w:drawing>
      </w:r>
    </w:p>
    <w:p w:rsidR="00EA4928" w:rsidRDefault="00EA4928" w:rsidP="000B4D00">
      <w:pPr>
        <w:spacing w:before="120" w:after="0" w:line="240" w:lineRule="auto"/>
        <w:rPr>
          <w:lang w:val="lt-LT"/>
        </w:rPr>
      </w:pPr>
    </w:p>
    <w:p w:rsidR="0021324E" w:rsidRDefault="0021324E">
      <w:pPr>
        <w:spacing w:after="0" w:line="240" w:lineRule="auto"/>
        <w:jc w:val="both"/>
        <w:rPr>
          <w:rFonts w:ascii="Times New Roman" w:hAnsi="Times New Roman"/>
          <w:b/>
          <w:sz w:val="24"/>
          <w:szCs w:val="24"/>
          <w:lang w:val="en-GB"/>
        </w:rPr>
      </w:pPr>
      <w:r>
        <w:rPr>
          <w:rFonts w:ascii="Times New Roman" w:hAnsi="Times New Roman"/>
          <w:b/>
          <w:sz w:val="24"/>
          <w:szCs w:val="24"/>
          <w:lang w:val="en-GB"/>
        </w:rPr>
        <w:br w:type="page"/>
      </w:r>
    </w:p>
    <w:p w:rsidR="0021324E" w:rsidRDefault="0021324E" w:rsidP="0021324E">
      <w:pPr>
        <w:spacing w:before="120" w:after="0" w:line="240" w:lineRule="auto"/>
        <w:jc w:val="both"/>
        <w:rPr>
          <w:rFonts w:ascii="Times New Roman" w:hAnsi="Times New Roman"/>
          <w:sz w:val="24"/>
          <w:szCs w:val="24"/>
          <w:lang w:val="en-GB"/>
        </w:rPr>
      </w:pPr>
    </w:p>
    <w:p w:rsidR="0021324E" w:rsidRPr="00443E9C" w:rsidRDefault="0021324E" w:rsidP="0021324E">
      <w:pPr>
        <w:spacing w:before="120" w:after="0" w:line="240" w:lineRule="auto"/>
        <w:rPr>
          <w:b/>
          <w:lang w:val="lt-LT"/>
        </w:rPr>
      </w:pPr>
      <w:r w:rsidRPr="00443E9C">
        <w:rPr>
          <w:rFonts w:ascii="Times New Roman" w:hAnsi="Times New Roman"/>
          <w:b/>
          <w:sz w:val="24"/>
          <w:szCs w:val="24"/>
          <w:lang w:eastAsia="lt-LT"/>
        </w:rPr>
        <w:t>Interkulturelle Perspektiven auf Humor im öffentlichen Diskurs</w:t>
      </w:r>
    </w:p>
    <w:p w:rsidR="0021324E" w:rsidRPr="00443E9C" w:rsidRDefault="0021324E" w:rsidP="0021324E">
      <w:pPr>
        <w:spacing w:before="120" w:after="0" w:line="240" w:lineRule="auto"/>
        <w:jc w:val="both"/>
        <w:rPr>
          <w:rFonts w:ascii="Times New Roman" w:hAnsi="Times New Roman"/>
          <w:sz w:val="24"/>
          <w:szCs w:val="24"/>
          <w:lang w:eastAsia="lt-LT"/>
        </w:rPr>
      </w:pPr>
      <w:r w:rsidRPr="00443E9C">
        <w:rPr>
          <w:rFonts w:ascii="Times New Roman" w:hAnsi="Times New Roman"/>
          <w:sz w:val="24"/>
          <w:szCs w:val="24"/>
          <w:lang w:eastAsia="lt-LT"/>
        </w:rPr>
        <w:t xml:space="preserve">Am 18. Juni 2014 hat das internationale Projekt „Interkulturelle Perspektiven auf Humor im öffentlichen Diskurs“ angefangen. </w:t>
      </w:r>
      <w:r>
        <w:rPr>
          <w:rFonts w:ascii="Times New Roman" w:hAnsi="Times New Roman"/>
          <w:sz w:val="24"/>
          <w:szCs w:val="24"/>
          <w:lang w:eastAsia="lt-LT"/>
        </w:rPr>
        <w:t xml:space="preserve">Teilnehmer sind </w:t>
      </w:r>
      <w:r w:rsidRPr="00443E9C">
        <w:rPr>
          <w:rFonts w:ascii="Times New Roman" w:hAnsi="Times New Roman"/>
          <w:sz w:val="24"/>
          <w:szCs w:val="24"/>
          <w:lang w:eastAsia="lt-LT"/>
        </w:rPr>
        <w:t xml:space="preserve">Lehrende und Studierende </w:t>
      </w:r>
      <w:r>
        <w:rPr>
          <w:rFonts w:ascii="Times New Roman" w:hAnsi="Times New Roman"/>
          <w:sz w:val="24"/>
          <w:szCs w:val="24"/>
          <w:lang w:eastAsia="lt-LT"/>
        </w:rPr>
        <w:t>des Lehrstuhls</w:t>
      </w:r>
      <w:r w:rsidRPr="00443E9C">
        <w:rPr>
          <w:rFonts w:ascii="Times New Roman" w:hAnsi="Times New Roman"/>
          <w:sz w:val="24"/>
          <w:szCs w:val="24"/>
          <w:lang w:eastAsia="lt-LT"/>
        </w:rPr>
        <w:t xml:space="preserve"> für Englische </w:t>
      </w:r>
      <w:r>
        <w:rPr>
          <w:rFonts w:ascii="Times New Roman" w:hAnsi="Times New Roman"/>
          <w:sz w:val="24"/>
          <w:szCs w:val="24"/>
          <w:lang w:eastAsia="lt-LT"/>
        </w:rPr>
        <w:t xml:space="preserve">Philologie und des Lehrstuhls für </w:t>
      </w:r>
      <w:r w:rsidRPr="00443E9C">
        <w:rPr>
          <w:rFonts w:ascii="Times New Roman" w:hAnsi="Times New Roman"/>
          <w:sz w:val="24"/>
          <w:szCs w:val="24"/>
          <w:lang w:eastAsia="lt-LT"/>
        </w:rPr>
        <w:t xml:space="preserve">Deutsche Philologie der Philologischen Fakultät </w:t>
      </w:r>
      <w:r>
        <w:rPr>
          <w:rFonts w:ascii="Times New Roman" w:hAnsi="Times New Roman"/>
          <w:sz w:val="24"/>
          <w:szCs w:val="24"/>
          <w:lang w:eastAsia="lt-LT"/>
        </w:rPr>
        <w:t xml:space="preserve">der Universität Vilnius sowie Lehrende des Instituts für Anglistik/Amerikanistik der </w:t>
      </w:r>
      <w:r>
        <w:rPr>
          <w:rFonts w:ascii="Times New Roman" w:hAnsi="Times New Roman"/>
          <w:noProof/>
          <w:sz w:val="24"/>
          <w:szCs w:val="24"/>
        </w:rPr>
        <w:t>Ernst-</w:t>
      </w:r>
      <w:r w:rsidRPr="00443E9C">
        <w:rPr>
          <w:rFonts w:ascii="Times New Roman" w:hAnsi="Times New Roman"/>
          <w:noProof/>
          <w:sz w:val="24"/>
          <w:szCs w:val="24"/>
        </w:rPr>
        <w:t>Moritz</w:t>
      </w:r>
      <w:r>
        <w:rPr>
          <w:rFonts w:ascii="Times New Roman" w:hAnsi="Times New Roman"/>
          <w:noProof/>
          <w:sz w:val="24"/>
          <w:szCs w:val="24"/>
        </w:rPr>
        <w:t>-</w:t>
      </w:r>
      <w:r w:rsidRPr="00443E9C">
        <w:rPr>
          <w:rFonts w:ascii="Times New Roman" w:hAnsi="Times New Roman"/>
          <w:noProof/>
          <w:sz w:val="24"/>
          <w:szCs w:val="24"/>
        </w:rPr>
        <w:t>Arndt</w:t>
      </w:r>
      <w:r>
        <w:rPr>
          <w:rFonts w:ascii="Times New Roman" w:hAnsi="Times New Roman"/>
          <w:sz w:val="24"/>
          <w:szCs w:val="24"/>
          <w:lang w:eastAsia="lt-LT"/>
        </w:rPr>
        <w:t>-Universität Greifswald</w:t>
      </w:r>
      <w:r w:rsidRPr="00443E9C">
        <w:rPr>
          <w:rFonts w:ascii="Times New Roman" w:hAnsi="Times New Roman"/>
          <w:sz w:val="24"/>
          <w:szCs w:val="24"/>
          <w:lang w:eastAsia="lt-LT"/>
        </w:rPr>
        <w:t xml:space="preserve">. </w:t>
      </w:r>
      <w:r>
        <w:rPr>
          <w:rFonts w:ascii="Times New Roman" w:hAnsi="Times New Roman"/>
          <w:sz w:val="24"/>
          <w:szCs w:val="24"/>
          <w:lang w:eastAsia="lt-LT"/>
        </w:rPr>
        <w:t>Das Projekt wird von D</w:t>
      </w:r>
      <w:r w:rsidRPr="00443E9C">
        <w:rPr>
          <w:rFonts w:ascii="Times New Roman" w:hAnsi="Times New Roman"/>
          <w:sz w:val="24"/>
          <w:szCs w:val="24"/>
          <w:lang w:eastAsia="lt-LT"/>
        </w:rPr>
        <w:t xml:space="preserve">r. </w:t>
      </w:r>
      <w:proofErr w:type="spellStart"/>
      <w:r w:rsidRPr="00443E9C">
        <w:rPr>
          <w:rFonts w:ascii="Times New Roman" w:hAnsi="Times New Roman"/>
          <w:sz w:val="24"/>
          <w:szCs w:val="24"/>
          <w:lang w:eastAsia="lt-LT"/>
        </w:rPr>
        <w:t>Inesa</w:t>
      </w:r>
      <w:proofErr w:type="spellEnd"/>
      <w:r w:rsidRPr="00443E9C">
        <w:rPr>
          <w:rFonts w:ascii="Times New Roman" w:hAnsi="Times New Roman"/>
          <w:sz w:val="24"/>
          <w:szCs w:val="24"/>
          <w:lang w:eastAsia="lt-LT"/>
        </w:rPr>
        <w:t xml:space="preserve"> </w:t>
      </w:r>
      <w:proofErr w:type="spellStart"/>
      <w:r w:rsidRPr="00443E9C">
        <w:rPr>
          <w:rFonts w:ascii="Times New Roman" w:hAnsi="Times New Roman"/>
          <w:sz w:val="24"/>
          <w:szCs w:val="24"/>
          <w:lang w:eastAsia="lt-LT"/>
        </w:rPr>
        <w:t>Šeškauskienė</w:t>
      </w:r>
      <w:proofErr w:type="spellEnd"/>
      <w:r>
        <w:rPr>
          <w:rFonts w:ascii="Times New Roman" w:hAnsi="Times New Roman"/>
          <w:sz w:val="24"/>
          <w:szCs w:val="24"/>
          <w:lang w:eastAsia="lt-LT"/>
        </w:rPr>
        <w:t xml:space="preserve"> geleitet</w:t>
      </w:r>
      <w:r w:rsidRPr="00443E9C">
        <w:rPr>
          <w:rFonts w:ascii="Times New Roman" w:hAnsi="Times New Roman"/>
          <w:sz w:val="24"/>
          <w:szCs w:val="24"/>
          <w:lang w:eastAsia="lt-LT"/>
        </w:rPr>
        <w:t xml:space="preserve"> </w:t>
      </w:r>
      <w:r>
        <w:rPr>
          <w:rFonts w:ascii="Times New Roman" w:hAnsi="Times New Roman"/>
          <w:sz w:val="24"/>
          <w:szCs w:val="24"/>
          <w:lang w:eastAsia="lt-LT"/>
        </w:rPr>
        <w:t xml:space="preserve">und wird </w:t>
      </w:r>
      <w:r w:rsidRPr="00443E9C">
        <w:rPr>
          <w:rFonts w:ascii="Times New Roman" w:hAnsi="Times New Roman"/>
          <w:sz w:val="24"/>
          <w:szCs w:val="24"/>
          <w:lang w:eastAsia="lt-LT"/>
        </w:rPr>
        <w:t xml:space="preserve">6 </w:t>
      </w:r>
      <w:r>
        <w:rPr>
          <w:rFonts w:ascii="Times New Roman" w:hAnsi="Times New Roman"/>
          <w:sz w:val="24"/>
          <w:szCs w:val="24"/>
          <w:lang w:eastAsia="lt-LT"/>
        </w:rPr>
        <w:t>Monate dauern</w:t>
      </w:r>
      <w:r w:rsidRPr="00443E9C">
        <w:rPr>
          <w:rFonts w:ascii="Times New Roman" w:hAnsi="Times New Roman"/>
          <w:sz w:val="24"/>
          <w:szCs w:val="24"/>
          <w:lang w:eastAsia="lt-LT"/>
        </w:rPr>
        <w:t xml:space="preserve">. </w:t>
      </w:r>
      <w:r>
        <w:rPr>
          <w:rFonts w:ascii="Times New Roman" w:hAnsi="Times New Roman"/>
          <w:sz w:val="24"/>
          <w:szCs w:val="24"/>
          <w:lang w:eastAsia="lt-LT"/>
        </w:rPr>
        <w:t>Zum Abschluss des Projekts wird im Dezember 2014 an der Universität Vilnius ein internationales Symposium durchgeführt</w:t>
      </w:r>
      <w:r w:rsidRPr="00443E9C">
        <w:rPr>
          <w:rFonts w:ascii="Times New Roman" w:hAnsi="Times New Roman"/>
          <w:sz w:val="24"/>
          <w:szCs w:val="24"/>
          <w:lang w:eastAsia="lt-LT"/>
        </w:rPr>
        <w:t>.</w:t>
      </w:r>
    </w:p>
    <w:p w:rsidR="0021324E" w:rsidRPr="00A607C1" w:rsidRDefault="0021324E" w:rsidP="0021324E">
      <w:pPr>
        <w:spacing w:before="120" w:after="0" w:line="240" w:lineRule="auto"/>
        <w:jc w:val="both"/>
        <w:rPr>
          <w:rFonts w:ascii="Times New Roman" w:hAnsi="Times New Roman"/>
          <w:sz w:val="24"/>
          <w:szCs w:val="24"/>
        </w:rPr>
      </w:pPr>
      <w:r w:rsidRPr="00A607C1">
        <w:rPr>
          <w:rFonts w:ascii="Times New Roman" w:hAnsi="Times New Roman"/>
          <w:sz w:val="24"/>
          <w:szCs w:val="24"/>
        </w:rPr>
        <w:t xml:space="preserve">Das Ziel des Projekts besteht darin, Besonderheiten des sprachlichen Humors im öffentlichen Diskurs des Deutschen, Englischen und Litauischen zu untersuchen. Methodisch stützt sich die Untersuchung auf Diskursanalyse und kontrastive Linguistik, es werden auch manche Aspekte der Kontaktlinguistik und der kognitiven Linguistik herangezogen. Im Rahmen des Projekts werden Studierende Abschlussarbeiten </w:t>
      </w:r>
      <w:r>
        <w:rPr>
          <w:rFonts w:ascii="Times New Roman" w:hAnsi="Times New Roman"/>
          <w:sz w:val="24"/>
          <w:szCs w:val="24"/>
        </w:rPr>
        <w:t>zu bestimmten Aspekten des Projektthemas verfassen</w:t>
      </w:r>
      <w:r w:rsidRPr="00A607C1">
        <w:rPr>
          <w:rFonts w:ascii="Times New Roman" w:hAnsi="Times New Roman"/>
          <w:sz w:val="24"/>
          <w:szCs w:val="24"/>
        </w:rPr>
        <w:t xml:space="preserve">. Sie werden die Möglichkeit haben, die Ergebnisse </w:t>
      </w:r>
      <w:r>
        <w:rPr>
          <w:rFonts w:ascii="Times New Roman" w:hAnsi="Times New Roman"/>
          <w:sz w:val="24"/>
          <w:szCs w:val="24"/>
        </w:rPr>
        <w:t>ihrer Untersuchungen während des Symposiums im Dez</w:t>
      </w:r>
      <w:r w:rsidRPr="00A607C1">
        <w:rPr>
          <w:rFonts w:ascii="Times New Roman" w:hAnsi="Times New Roman"/>
          <w:sz w:val="24"/>
          <w:szCs w:val="24"/>
        </w:rPr>
        <w:t>ember 2014</w:t>
      </w:r>
      <w:r>
        <w:rPr>
          <w:rFonts w:ascii="Times New Roman" w:hAnsi="Times New Roman"/>
          <w:sz w:val="24"/>
          <w:szCs w:val="24"/>
        </w:rPr>
        <w:t xml:space="preserve"> zu präsentieren und mit den deutschen Kolleginnen und Kollegen zu besprechen</w:t>
      </w:r>
      <w:r w:rsidRPr="00A607C1">
        <w:rPr>
          <w:rFonts w:ascii="Times New Roman" w:hAnsi="Times New Roman"/>
          <w:sz w:val="24"/>
          <w:szCs w:val="24"/>
        </w:rPr>
        <w:t>.</w:t>
      </w:r>
    </w:p>
    <w:p w:rsidR="0021324E" w:rsidRPr="00443E9C" w:rsidRDefault="0021324E" w:rsidP="0021324E">
      <w:pPr>
        <w:spacing w:before="120" w:after="0" w:line="240" w:lineRule="auto"/>
        <w:jc w:val="both"/>
        <w:rPr>
          <w:rFonts w:ascii="Times New Roman" w:hAnsi="Times New Roman"/>
          <w:sz w:val="24"/>
          <w:szCs w:val="24"/>
        </w:rPr>
      </w:pPr>
      <w:r w:rsidRPr="00443E9C">
        <w:rPr>
          <w:rFonts w:ascii="Times New Roman" w:hAnsi="Times New Roman"/>
          <w:sz w:val="24"/>
          <w:szCs w:val="24"/>
        </w:rPr>
        <w:t>Dieses Projekt des Baltisch-Deutschen Hochschulkontors wird durch den Deutschen Akademischen Austauschdienst (DAAD) aus Mitteln des Auswärtigen Amtes der Bundesrepublik Deutschland geförder</w:t>
      </w:r>
      <w:r>
        <w:rPr>
          <w:rFonts w:ascii="Times New Roman" w:hAnsi="Times New Roman"/>
          <w:sz w:val="24"/>
          <w:szCs w:val="24"/>
        </w:rPr>
        <w:t>t.</w:t>
      </w:r>
    </w:p>
    <w:p w:rsidR="0021324E" w:rsidRPr="006E6262" w:rsidRDefault="0021324E" w:rsidP="0021324E">
      <w:pPr>
        <w:spacing w:before="120" w:after="0" w:line="240" w:lineRule="auto"/>
        <w:jc w:val="center"/>
        <w:rPr>
          <w:rFonts w:ascii="Times New Roman" w:hAnsi="Times New Roman"/>
          <w:sz w:val="24"/>
          <w:szCs w:val="24"/>
          <w:lang w:val="en-GB"/>
        </w:rPr>
      </w:pPr>
      <w:r>
        <w:rPr>
          <w:noProof/>
          <w:lang w:val="lt-LT" w:eastAsia="lt-LT"/>
        </w:rPr>
        <w:drawing>
          <wp:inline distT="0" distB="0" distL="0" distR="0" wp14:anchorId="7E1F57F7" wp14:editId="137EA2E8">
            <wp:extent cx="4269105" cy="1092835"/>
            <wp:effectExtent l="0" t="0" r="0" b="0"/>
            <wp:docPr id="1" name="Picture 1" descr="http://www.hochschulkontor.lv/images/BDH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chschulkontor.lv/images/BDHK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9105" cy="1092835"/>
                    </a:xfrm>
                    <a:prstGeom prst="rect">
                      <a:avLst/>
                    </a:prstGeom>
                    <a:noFill/>
                    <a:ln>
                      <a:noFill/>
                    </a:ln>
                  </pic:spPr>
                </pic:pic>
              </a:graphicData>
            </a:graphic>
          </wp:inline>
        </w:drawing>
      </w:r>
    </w:p>
    <w:p w:rsidR="0021324E" w:rsidRDefault="0021324E">
      <w:pPr>
        <w:spacing w:after="0" w:line="240" w:lineRule="auto"/>
        <w:jc w:val="both"/>
        <w:rPr>
          <w:rFonts w:ascii="Times New Roman" w:hAnsi="Times New Roman"/>
          <w:b/>
          <w:sz w:val="24"/>
          <w:szCs w:val="24"/>
          <w:lang w:val="en-GB"/>
        </w:rPr>
      </w:pPr>
    </w:p>
    <w:p w:rsidR="0021324E" w:rsidRDefault="0021324E">
      <w:pPr>
        <w:spacing w:after="0" w:line="240" w:lineRule="auto"/>
        <w:jc w:val="both"/>
        <w:rPr>
          <w:rFonts w:ascii="Times New Roman" w:hAnsi="Times New Roman"/>
          <w:b/>
          <w:sz w:val="24"/>
          <w:szCs w:val="24"/>
          <w:lang w:val="en-GB"/>
        </w:rPr>
      </w:pPr>
    </w:p>
    <w:p w:rsidR="0021324E" w:rsidRDefault="0021324E">
      <w:pPr>
        <w:spacing w:after="0" w:line="240" w:lineRule="auto"/>
        <w:jc w:val="both"/>
        <w:rPr>
          <w:rFonts w:ascii="Times New Roman" w:hAnsi="Times New Roman"/>
          <w:b/>
          <w:sz w:val="24"/>
          <w:szCs w:val="24"/>
          <w:lang w:val="en-GB"/>
        </w:rPr>
      </w:pPr>
      <w:r>
        <w:rPr>
          <w:rFonts w:ascii="Times New Roman" w:hAnsi="Times New Roman"/>
          <w:b/>
          <w:sz w:val="24"/>
          <w:szCs w:val="24"/>
          <w:lang w:val="en-GB"/>
        </w:rPr>
        <w:br w:type="page"/>
      </w:r>
    </w:p>
    <w:p w:rsidR="00184D2D" w:rsidRPr="00E937AF" w:rsidRDefault="00184D2D" w:rsidP="00A96B4D">
      <w:pPr>
        <w:spacing w:before="120" w:after="0" w:line="240" w:lineRule="auto"/>
        <w:rPr>
          <w:rFonts w:ascii="Times New Roman" w:hAnsi="Times New Roman"/>
          <w:sz w:val="24"/>
          <w:szCs w:val="24"/>
          <w:lang w:val="en-GB"/>
        </w:rPr>
      </w:pPr>
      <w:r w:rsidRPr="00E937AF">
        <w:rPr>
          <w:rFonts w:ascii="Times New Roman" w:hAnsi="Times New Roman"/>
          <w:b/>
          <w:sz w:val="24"/>
          <w:szCs w:val="24"/>
          <w:lang w:val="en-GB"/>
        </w:rPr>
        <w:lastRenderedPageBreak/>
        <w:t>Intercultural perspectives of humour in public discourse</w:t>
      </w:r>
    </w:p>
    <w:p w:rsidR="00E937AF" w:rsidRPr="006E6262" w:rsidRDefault="00E937AF" w:rsidP="00A96B4D">
      <w:pPr>
        <w:spacing w:before="120" w:after="0" w:line="240" w:lineRule="auto"/>
        <w:jc w:val="both"/>
        <w:rPr>
          <w:rFonts w:ascii="Times New Roman" w:hAnsi="Times New Roman"/>
          <w:sz w:val="24"/>
          <w:szCs w:val="24"/>
          <w:lang w:val="en-GB"/>
        </w:rPr>
      </w:pPr>
      <w:r w:rsidRPr="00E937AF">
        <w:rPr>
          <w:rFonts w:ascii="Times New Roman" w:hAnsi="Times New Roman"/>
          <w:sz w:val="24"/>
          <w:szCs w:val="24"/>
          <w:lang w:val="en-GB"/>
        </w:rPr>
        <w:t xml:space="preserve">This is the title of an international project launched on 18 June 2014. The </w:t>
      </w:r>
      <w:r w:rsidRPr="006E6262">
        <w:rPr>
          <w:rFonts w:ascii="Times New Roman" w:hAnsi="Times New Roman"/>
          <w:sz w:val="24"/>
          <w:szCs w:val="24"/>
          <w:lang w:val="en-GB"/>
        </w:rPr>
        <w:t xml:space="preserve">Project </w:t>
      </w:r>
      <w:r w:rsidR="00443E9C">
        <w:rPr>
          <w:rFonts w:ascii="Times New Roman" w:hAnsi="Times New Roman"/>
          <w:sz w:val="24"/>
          <w:szCs w:val="24"/>
          <w:lang w:val="en-GB"/>
        </w:rPr>
        <w:t>is carried out by</w:t>
      </w:r>
      <w:r w:rsidRPr="006E6262">
        <w:rPr>
          <w:rFonts w:ascii="Times New Roman" w:hAnsi="Times New Roman"/>
          <w:sz w:val="24"/>
          <w:szCs w:val="24"/>
          <w:lang w:val="en-GB"/>
        </w:rPr>
        <w:t xml:space="preserve"> the teaching staff and students of two departments of the Faculty of Philology of Vilnius University: the English Philology Department and the German Philology Department. It also includes the teaching staff of the Institute of English and American Studies of </w:t>
      </w:r>
      <w:r w:rsidR="000B4D00" w:rsidRPr="006E6262">
        <w:rPr>
          <w:rFonts w:ascii="Times New Roman" w:hAnsi="Times New Roman"/>
          <w:sz w:val="24"/>
          <w:szCs w:val="24"/>
          <w:lang w:val="en-GB"/>
        </w:rPr>
        <w:t>E</w:t>
      </w:r>
      <w:r w:rsidRPr="006E6262">
        <w:rPr>
          <w:rFonts w:ascii="Times New Roman" w:hAnsi="Times New Roman"/>
          <w:sz w:val="24"/>
          <w:szCs w:val="24"/>
          <w:lang w:val="en-GB"/>
        </w:rPr>
        <w:t>rnst-Moritz</w:t>
      </w:r>
      <w:r w:rsidR="000B4D00" w:rsidRPr="006E6262">
        <w:rPr>
          <w:rFonts w:ascii="Times New Roman" w:hAnsi="Times New Roman"/>
          <w:sz w:val="24"/>
          <w:szCs w:val="24"/>
          <w:lang w:val="en-GB"/>
        </w:rPr>
        <w:t>-Arndt</w:t>
      </w:r>
      <w:r w:rsidRPr="006E6262">
        <w:rPr>
          <w:rFonts w:ascii="Times New Roman" w:hAnsi="Times New Roman"/>
          <w:sz w:val="24"/>
          <w:szCs w:val="24"/>
          <w:lang w:val="en-GB"/>
        </w:rPr>
        <w:t xml:space="preserve"> University in Greifswald, Germany. The pr</w:t>
      </w:r>
      <w:r w:rsidR="00A14750">
        <w:rPr>
          <w:rFonts w:ascii="Times New Roman" w:hAnsi="Times New Roman"/>
          <w:sz w:val="24"/>
          <w:szCs w:val="24"/>
          <w:lang w:val="en-GB"/>
        </w:rPr>
        <w:t xml:space="preserve">oject leader is Assoc. </w:t>
      </w:r>
      <w:proofErr w:type="spellStart"/>
      <w:r w:rsidR="00A14750">
        <w:rPr>
          <w:rFonts w:ascii="Times New Roman" w:hAnsi="Times New Roman"/>
          <w:sz w:val="24"/>
          <w:szCs w:val="24"/>
          <w:lang w:val="en-GB"/>
        </w:rPr>
        <w:t>Prof.</w:t>
      </w:r>
      <w:proofErr w:type="spellEnd"/>
      <w:r w:rsidR="00A14750">
        <w:rPr>
          <w:rFonts w:ascii="Times New Roman" w:hAnsi="Times New Roman"/>
          <w:sz w:val="24"/>
          <w:szCs w:val="24"/>
          <w:lang w:val="en-GB"/>
        </w:rPr>
        <w:t xml:space="preserve"> Dr</w:t>
      </w:r>
      <w:r w:rsidRPr="006E6262">
        <w:rPr>
          <w:rFonts w:ascii="Times New Roman" w:hAnsi="Times New Roman"/>
          <w:sz w:val="24"/>
          <w:szCs w:val="24"/>
          <w:lang w:val="en-GB"/>
        </w:rPr>
        <w:t xml:space="preserve"> </w:t>
      </w:r>
      <w:proofErr w:type="spellStart"/>
      <w:r w:rsidRPr="006E6262">
        <w:rPr>
          <w:rFonts w:ascii="Times New Roman" w:hAnsi="Times New Roman"/>
          <w:sz w:val="24"/>
          <w:szCs w:val="24"/>
          <w:lang w:val="en-GB"/>
        </w:rPr>
        <w:t>Inesa</w:t>
      </w:r>
      <w:proofErr w:type="spellEnd"/>
      <w:r w:rsidRPr="006E6262">
        <w:rPr>
          <w:rFonts w:ascii="Times New Roman" w:hAnsi="Times New Roman"/>
          <w:sz w:val="24"/>
          <w:szCs w:val="24"/>
          <w:lang w:val="en-GB"/>
        </w:rPr>
        <w:t xml:space="preserve"> </w:t>
      </w:r>
      <w:proofErr w:type="spellStart"/>
      <w:r w:rsidRPr="006E6262">
        <w:rPr>
          <w:rFonts w:ascii="Times New Roman" w:hAnsi="Times New Roman"/>
          <w:sz w:val="24"/>
          <w:szCs w:val="24"/>
          <w:lang w:val="en-GB"/>
        </w:rPr>
        <w:t>Šeškauskienė</w:t>
      </w:r>
      <w:proofErr w:type="spellEnd"/>
      <w:r w:rsidRPr="006E6262">
        <w:rPr>
          <w:rFonts w:ascii="Times New Roman" w:hAnsi="Times New Roman"/>
          <w:sz w:val="24"/>
          <w:szCs w:val="24"/>
          <w:lang w:val="en-GB"/>
        </w:rPr>
        <w:t xml:space="preserve">. </w:t>
      </w:r>
      <w:r w:rsidR="009223B6" w:rsidRPr="006E6262">
        <w:rPr>
          <w:rFonts w:ascii="Times New Roman" w:hAnsi="Times New Roman"/>
          <w:sz w:val="24"/>
          <w:szCs w:val="24"/>
          <w:lang w:val="en-GB"/>
        </w:rPr>
        <w:t xml:space="preserve">The length of the Project implementation is 6 months. </w:t>
      </w:r>
      <w:r w:rsidR="000B4D00" w:rsidRPr="006E6262">
        <w:rPr>
          <w:rFonts w:ascii="Times New Roman" w:hAnsi="Times New Roman"/>
          <w:sz w:val="24"/>
          <w:szCs w:val="24"/>
          <w:lang w:val="en-GB"/>
        </w:rPr>
        <w:t xml:space="preserve">The Project will be </w:t>
      </w:r>
      <w:r w:rsidR="00925E94">
        <w:rPr>
          <w:rFonts w:ascii="Times New Roman" w:hAnsi="Times New Roman"/>
          <w:sz w:val="24"/>
          <w:szCs w:val="24"/>
          <w:lang w:val="en-GB"/>
        </w:rPr>
        <w:t>completed</w:t>
      </w:r>
      <w:r w:rsidR="000B4D00" w:rsidRPr="006E6262">
        <w:rPr>
          <w:rFonts w:ascii="Times New Roman" w:hAnsi="Times New Roman"/>
          <w:sz w:val="24"/>
          <w:szCs w:val="24"/>
          <w:lang w:val="en-GB"/>
        </w:rPr>
        <w:t xml:space="preserve"> by </w:t>
      </w:r>
      <w:r w:rsidR="00925E94">
        <w:rPr>
          <w:rFonts w:ascii="Times New Roman" w:hAnsi="Times New Roman"/>
          <w:sz w:val="24"/>
          <w:szCs w:val="24"/>
          <w:lang w:val="en-GB"/>
        </w:rPr>
        <w:t xml:space="preserve">organizing </w:t>
      </w:r>
      <w:r w:rsidR="000B4D00" w:rsidRPr="006E6262">
        <w:rPr>
          <w:rFonts w:ascii="Times New Roman" w:hAnsi="Times New Roman"/>
          <w:sz w:val="24"/>
          <w:szCs w:val="24"/>
          <w:lang w:val="en-GB"/>
        </w:rPr>
        <w:t>a workshop in December 2014 in Vilnius University.</w:t>
      </w:r>
    </w:p>
    <w:p w:rsidR="000B4D00" w:rsidRDefault="009223B6" w:rsidP="00A96B4D">
      <w:pPr>
        <w:spacing w:before="120" w:after="0" w:line="240" w:lineRule="auto"/>
        <w:jc w:val="both"/>
        <w:rPr>
          <w:rFonts w:ascii="Times New Roman" w:hAnsi="Times New Roman"/>
          <w:sz w:val="24"/>
          <w:szCs w:val="24"/>
          <w:lang w:val="en-GB"/>
        </w:rPr>
      </w:pPr>
      <w:r w:rsidRPr="006E6262">
        <w:rPr>
          <w:rFonts w:ascii="Times New Roman" w:hAnsi="Times New Roman"/>
          <w:sz w:val="24"/>
          <w:szCs w:val="24"/>
          <w:lang w:val="en-GB"/>
        </w:rPr>
        <w:t>T</w:t>
      </w:r>
      <w:r w:rsidR="00EA4928" w:rsidRPr="006E6262">
        <w:rPr>
          <w:rFonts w:ascii="Times New Roman" w:hAnsi="Times New Roman"/>
          <w:sz w:val="24"/>
          <w:szCs w:val="24"/>
          <w:lang w:val="en-GB"/>
        </w:rPr>
        <w:t>h</w:t>
      </w:r>
      <w:r w:rsidRPr="006E6262">
        <w:rPr>
          <w:rFonts w:ascii="Times New Roman" w:hAnsi="Times New Roman"/>
          <w:sz w:val="24"/>
          <w:szCs w:val="24"/>
          <w:lang w:val="en-GB"/>
        </w:rPr>
        <w:t>e</w:t>
      </w:r>
      <w:r w:rsidR="00EA4928" w:rsidRPr="006E6262">
        <w:rPr>
          <w:rFonts w:ascii="Times New Roman" w:hAnsi="Times New Roman"/>
          <w:sz w:val="24"/>
          <w:szCs w:val="24"/>
          <w:lang w:val="en-GB"/>
        </w:rPr>
        <w:t xml:space="preserve"> </w:t>
      </w:r>
      <w:r w:rsidRPr="006E6262">
        <w:rPr>
          <w:rFonts w:ascii="Times New Roman" w:hAnsi="Times New Roman"/>
          <w:sz w:val="24"/>
          <w:szCs w:val="24"/>
          <w:lang w:val="en-GB"/>
        </w:rPr>
        <w:t>P</w:t>
      </w:r>
      <w:r w:rsidR="00EA4928" w:rsidRPr="006E6262">
        <w:rPr>
          <w:rFonts w:ascii="Times New Roman" w:hAnsi="Times New Roman"/>
          <w:sz w:val="24"/>
          <w:szCs w:val="24"/>
          <w:lang w:val="en-GB"/>
        </w:rPr>
        <w:t xml:space="preserve">roject aims </w:t>
      </w:r>
      <w:r w:rsidR="006E6262" w:rsidRPr="006E6262">
        <w:rPr>
          <w:rFonts w:ascii="Times New Roman" w:hAnsi="Times New Roman"/>
          <w:sz w:val="24"/>
          <w:szCs w:val="24"/>
          <w:lang w:val="en-GB"/>
        </w:rPr>
        <w:t>at</w:t>
      </w:r>
      <w:r w:rsidR="00EA4928" w:rsidRPr="006E6262">
        <w:rPr>
          <w:rFonts w:ascii="Times New Roman" w:hAnsi="Times New Roman"/>
          <w:sz w:val="24"/>
          <w:szCs w:val="24"/>
          <w:lang w:val="en-GB"/>
        </w:rPr>
        <w:t xml:space="preserve"> identify</w:t>
      </w:r>
      <w:r w:rsidR="006E6262" w:rsidRPr="006E6262">
        <w:rPr>
          <w:rFonts w:ascii="Times New Roman" w:hAnsi="Times New Roman"/>
          <w:sz w:val="24"/>
          <w:szCs w:val="24"/>
          <w:lang w:val="en-GB"/>
        </w:rPr>
        <w:t>ing</w:t>
      </w:r>
      <w:r w:rsidR="00EA4928" w:rsidRPr="006E6262">
        <w:rPr>
          <w:rFonts w:ascii="Times New Roman" w:hAnsi="Times New Roman"/>
          <w:sz w:val="24"/>
          <w:szCs w:val="24"/>
          <w:lang w:val="en-GB"/>
        </w:rPr>
        <w:t xml:space="preserve"> cross-cultural </w:t>
      </w:r>
      <w:r w:rsidR="00925E94">
        <w:rPr>
          <w:rFonts w:ascii="Times New Roman" w:hAnsi="Times New Roman"/>
          <w:sz w:val="24"/>
          <w:szCs w:val="24"/>
          <w:lang w:val="en-GB"/>
        </w:rPr>
        <w:t xml:space="preserve">and culture-specific </w:t>
      </w:r>
      <w:r w:rsidR="00EA4928" w:rsidRPr="006E6262">
        <w:rPr>
          <w:rFonts w:ascii="Times New Roman" w:hAnsi="Times New Roman"/>
          <w:sz w:val="24"/>
          <w:szCs w:val="24"/>
          <w:lang w:val="en-GB"/>
        </w:rPr>
        <w:t>features of humour in public discourse. More specifically, it seeks to reveal how humour is constructed in Lithuanian, German and English public discourse.</w:t>
      </w:r>
      <w:r w:rsidR="000B4D00" w:rsidRPr="006E6262">
        <w:rPr>
          <w:rFonts w:ascii="Times New Roman" w:hAnsi="Times New Roman"/>
          <w:sz w:val="24"/>
          <w:szCs w:val="24"/>
          <w:lang w:val="en-GB"/>
        </w:rPr>
        <w:t xml:space="preserve"> The research within the Project will be carried out in the framework of discourse analysis, contrastive linguistics, contact and cognitive linguistics.</w:t>
      </w:r>
      <w:r w:rsidR="00A96B4D" w:rsidRPr="006E6262">
        <w:rPr>
          <w:rFonts w:ascii="Times New Roman" w:hAnsi="Times New Roman"/>
          <w:sz w:val="24"/>
          <w:szCs w:val="24"/>
          <w:lang w:val="en-GB"/>
        </w:rPr>
        <w:t xml:space="preserve"> The Project will include a number </w:t>
      </w:r>
      <w:r w:rsidR="00A14750">
        <w:rPr>
          <w:rFonts w:ascii="Times New Roman" w:hAnsi="Times New Roman"/>
          <w:sz w:val="24"/>
          <w:szCs w:val="24"/>
          <w:lang w:val="en-GB"/>
        </w:rPr>
        <w:t xml:space="preserve">of </w:t>
      </w:r>
      <w:r w:rsidR="00A96B4D" w:rsidRPr="006E6262">
        <w:rPr>
          <w:rFonts w:ascii="Times New Roman" w:hAnsi="Times New Roman"/>
          <w:sz w:val="24"/>
          <w:szCs w:val="24"/>
          <w:lang w:val="en-GB"/>
        </w:rPr>
        <w:t xml:space="preserve">students of English, German and Lithuanian working on their term papers and graduation theses on the topic of the Project. They will be able to discuss their findings </w:t>
      </w:r>
      <w:r w:rsidR="00C57BB3">
        <w:rPr>
          <w:rFonts w:ascii="Times New Roman" w:hAnsi="Times New Roman"/>
          <w:sz w:val="24"/>
          <w:szCs w:val="24"/>
          <w:lang w:val="en-GB"/>
        </w:rPr>
        <w:t xml:space="preserve">with German colleagues </w:t>
      </w:r>
      <w:r w:rsidR="00A96B4D" w:rsidRPr="006E6262">
        <w:rPr>
          <w:rFonts w:ascii="Times New Roman" w:hAnsi="Times New Roman"/>
          <w:sz w:val="24"/>
          <w:szCs w:val="24"/>
          <w:lang w:val="en-GB"/>
        </w:rPr>
        <w:t>during the workshop in December 2014.</w:t>
      </w:r>
    </w:p>
    <w:p w:rsidR="00443E9C" w:rsidRDefault="00443E9C" w:rsidP="00A96B4D">
      <w:pPr>
        <w:spacing w:before="120" w:after="0" w:line="240" w:lineRule="auto"/>
        <w:jc w:val="both"/>
        <w:rPr>
          <w:rFonts w:ascii="Times New Roman" w:hAnsi="Times New Roman"/>
          <w:sz w:val="24"/>
          <w:szCs w:val="24"/>
          <w:lang w:val="en-GB"/>
        </w:rPr>
      </w:pPr>
      <w:r w:rsidRPr="00443E9C">
        <w:rPr>
          <w:rFonts w:ascii="Times New Roman" w:hAnsi="Times New Roman"/>
          <w:sz w:val="24"/>
          <w:szCs w:val="24"/>
          <w:lang w:val="en-US"/>
        </w:rPr>
        <w:t xml:space="preserve">This project </w:t>
      </w:r>
      <w:r w:rsidR="00A14750">
        <w:rPr>
          <w:rFonts w:ascii="Times New Roman" w:hAnsi="Times New Roman"/>
          <w:sz w:val="24"/>
          <w:szCs w:val="24"/>
          <w:lang w:val="en-US"/>
        </w:rPr>
        <w:t xml:space="preserve">is funded by </w:t>
      </w:r>
      <w:r w:rsidR="00A14750" w:rsidRPr="00443E9C">
        <w:rPr>
          <w:rFonts w:ascii="Times New Roman" w:hAnsi="Times New Roman"/>
          <w:sz w:val="24"/>
          <w:szCs w:val="24"/>
          <w:lang w:val="en-US"/>
        </w:rPr>
        <w:t xml:space="preserve">the Foreign Office of the Federal Republic Germany </w:t>
      </w:r>
      <w:r w:rsidR="00A14750">
        <w:rPr>
          <w:rFonts w:ascii="Times New Roman" w:hAnsi="Times New Roman"/>
          <w:sz w:val="24"/>
          <w:szCs w:val="24"/>
          <w:lang w:val="en-US"/>
        </w:rPr>
        <w:t>via</w:t>
      </w:r>
      <w:r w:rsidRPr="00443E9C">
        <w:rPr>
          <w:rFonts w:ascii="Times New Roman" w:hAnsi="Times New Roman"/>
          <w:sz w:val="24"/>
          <w:szCs w:val="24"/>
          <w:lang w:val="en-US"/>
        </w:rPr>
        <w:t xml:space="preserve"> the Baltic-German University Liaison Office </w:t>
      </w:r>
      <w:r w:rsidR="00A14750">
        <w:rPr>
          <w:rFonts w:ascii="Times New Roman" w:hAnsi="Times New Roman"/>
          <w:sz w:val="24"/>
          <w:szCs w:val="24"/>
          <w:lang w:val="en-US"/>
        </w:rPr>
        <w:t>at</w:t>
      </w:r>
      <w:r w:rsidRPr="00443E9C">
        <w:rPr>
          <w:rFonts w:ascii="Times New Roman" w:hAnsi="Times New Roman"/>
          <w:sz w:val="24"/>
          <w:szCs w:val="24"/>
          <w:lang w:val="en-US"/>
        </w:rPr>
        <w:t xml:space="preserve"> the German Academic Exchange Service (DAAD)</w:t>
      </w:r>
      <w:r>
        <w:rPr>
          <w:rFonts w:ascii="Times New Roman" w:hAnsi="Times New Roman"/>
          <w:sz w:val="24"/>
          <w:szCs w:val="24"/>
          <w:lang w:val="en-US"/>
        </w:rPr>
        <w:t xml:space="preserve">. </w:t>
      </w:r>
    </w:p>
    <w:p w:rsidR="00443E9C" w:rsidRPr="006E6262" w:rsidRDefault="00443E9C" w:rsidP="0021324E">
      <w:pPr>
        <w:spacing w:before="120" w:after="0" w:line="240" w:lineRule="auto"/>
        <w:jc w:val="center"/>
        <w:rPr>
          <w:rFonts w:ascii="Times New Roman" w:hAnsi="Times New Roman"/>
          <w:sz w:val="24"/>
          <w:szCs w:val="24"/>
          <w:lang w:val="en-GB"/>
        </w:rPr>
      </w:pPr>
      <w:r>
        <w:rPr>
          <w:noProof/>
          <w:lang w:val="lt-LT" w:eastAsia="lt-LT"/>
        </w:rPr>
        <w:drawing>
          <wp:inline distT="0" distB="0" distL="0" distR="0" wp14:anchorId="7F8552D1" wp14:editId="38C70E6B">
            <wp:extent cx="4269105" cy="1092835"/>
            <wp:effectExtent l="0" t="0" r="0" b="0"/>
            <wp:docPr id="3" name="Picture 3" descr="http://www.hochschulkontor.lv/images/BDH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chschulkontor.lv/images/BDHK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9105" cy="1092835"/>
                    </a:xfrm>
                    <a:prstGeom prst="rect">
                      <a:avLst/>
                    </a:prstGeom>
                    <a:noFill/>
                    <a:ln>
                      <a:noFill/>
                    </a:ln>
                  </pic:spPr>
                </pic:pic>
              </a:graphicData>
            </a:graphic>
          </wp:inline>
        </w:drawing>
      </w:r>
    </w:p>
    <w:sectPr w:rsidR="00443E9C" w:rsidRPr="006E6262" w:rsidSect="0021324E">
      <w:pgSz w:w="11906" w:h="16838" w:code="9"/>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57FE"/>
    <w:multiLevelType w:val="hybridMultilevel"/>
    <w:tmpl w:val="8C74A890"/>
    <w:lvl w:ilvl="0" w:tplc="9CD2CEC8">
      <w:start w:val="2"/>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05632D8"/>
    <w:multiLevelType w:val="hybridMultilevel"/>
    <w:tmpl w:val="A1667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28"/>
    <w:rsid w:val="000B4D00"/>
    <w:rsid w:val="00184D2D"/>
    <w:rsid w:val="0021324E"/>
    <w:rsid w:val="002275AF"/>
    <w:rsid w:val="00322C13"/>
    <w:rsid w:val="00340A0C"/>
    <w:rsid w:val="00443E9C"/>
    <w:rsid w:val="006D5CBE"/>
    <w:rsid w:val="006E6262"/>
    <w:rsid w:val="007E31F3"/>
    <w:rsid w:val="009223B6"/>
    <w:rsid w:val="00925E94"/>
    <w:rsid w:val="009530B8"/>
    <w:rsid w:val="00A14750"/>
    <w:rsid w:val="00A607C1"/>
    <w:rsid w:val="00A90FC5"/>
    <w:rsid w:val="00A96B4D"/>
    <w:rsid w:val="00C57BB3"/>
    <w:rsid w:val="00D50641"/>
    <w:rsid w:val="00E937AF"/>
    <w:rsid w:val="00EA4928"/>
    <w:rsid w:val="00F22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lt-L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4928"/>
    <w:pPr>
      <w:spacing w:after="200" w:line="276" w:lineRule="auto"/>
      <w:jc w:val="left"/>
    </w:pPr>
    <w:rPr>
      <w:rFonts w:ascii="Calibri" w:eastAsia="Times New Roman" w:hAnsi="Calibri" w:cs="Times New Roman"/>
      <w:sz w:val="22"/>
      <w:lang w:val="de-D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57BB3"/>
    <w:rPr>
      <w:sz w:val="16"/>
      <w:szCs w:val="16"/>
    </w:rPr>
  </w:style>
  <w:style w:type="paragraph" w:styleId="Komentarotekstas">
    <w:name w:val="annotation text"/>
    <w:basedOn w:val="prastasis"/>
    <w:link w:val="KomentarotekstasDiagrama"/>
    <w:uiPriority w:val="99"/>
    <w:semiHidden/>
    <w:unhideWhenUsed/>
    <w:rsid w:val="00C57B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7BB3"/>
    <w:rPr>
      <w:rFonts w:ascii="Calibri" w:eastAsia="Times New Roman" w:hAnsi="Calibri" w:cs="Times New Roman"/>
      <w:sz w:val="20"/>
      <w:szCs w:val="20"/>
      <w:lang w:val="de-DE" w:eastAsia="en-US"/>
    </w:rPr>
  </w:style>
  <w:style w:type="paragraph" w:styleId="Komentarotema">
    <w:name w:val="annotation subject"/>
    <w:basedOn w:val="Komentarotekstas"/>
    <w:next w:val="Komentarotekstas"/>
    <w:link w:val="KomentarotemaDiagrama"/>
    <w:uiPriority w:val="99"/>
    <w:semiHidden/>
    <w:unhideWhenUsed/>
    <w:rsid w:val="00C57BB3"/>
    <w:rPr>
      <w:b/>
      <w:bCs/>
    </w:rPr>
  </w:style>
  <w:style w:type="character" w:customStyle="1" w:styleId="KomentarotemaDiagrama">
    <w:name w:val="Komentaro tema Diagrama"/>
    <w:basedOn w:val="KomentarotekstasDiagrama"/>
    <w:link w:val="Komentarotema"/>
    <w:uiPriority w:val="99"/>
    <w:semiHidden/>
    <w:rsid w:val="00C57BB3"/>
    <w:rPr>
      <w:rFonts w:ascii="Calibri" w:eastAsia="Times New Roman" w:hAnsi="Calibri" w:cs="Times New Roman"/>
      <w:b/>
      <w:bCs/>
      <w:sz w:val="20"/>
      <w:szCs w:val="20"/>
      <w:lang w:val="de-DE" w:eastAsia="en-US"/>
    </w:rPr>
  </w:style>
  <w:style w:type="paragraph" w:styleId="Debesliotekstas">
    <w:name w:val="Balloon Text"/>
    <w:basedOn w:val="prastasis"/>
    <w:link w:val="DebesliotekstasDiagrama"/>
    <w:uiPriority w:val="99"/>
    <w:semiHidden/>
    <w:unhideWhenUsed/>
    <w:rsid w:val="00C57B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7BB3"/>
    <w:rPr>
      <w:rFonts w:ascii="Tahoma" w:eastAsia="Times New Roman" w:hAnsi="Tahoma" w:cs="Tahoma"/>
      <w:sz w:val="16"/>
      <w:szCs w:val="16"/>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lt-L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4928"/>
    <w:pPr>
      <w:spacing w:after="200" w:line="276" w:lineRule="auto"/>
      <w:jc w:val="left"/>
    </w:pPr>
    <w:rPr>
      <w:rFonts w:ascii="Calibri" w:eastAsia="Times New Roman" w:hAnsi="Calibri" w:cs="Times New Roman"/>
      <w:sz w:val="22"/>
      <w:lang w:val="de-D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57BB3"/>
    <w:rPr>
      <w:sz w:val="16"/>
      <w:szCs w:val="16"/>
    </w:rPr>
  </w:style>
  <w:style w:type="paragraph" w:styleId="Komentarotekstas">
    <w:name w:val="annotation text"/>
    <w:basedOn w:val="prastasis"/>
    <w:link w:val="KomentarotekstasDiagrama"/>
    <w:uiPriority w:val="99"/>
    <w:semiHidden/>
    <w:unhideWhenUsed/>
    <w:rsid w:val="00C57B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7BB3"/>
    <w:rPr>
      <w:rFonts w:ascii="Calibri" w:eastAsia="Times New Roman" w:hAnsi="Calibri" w:cs="Times New Roman"/>
      <w:sz w:val="20"/>
      <w:szCs w:val="20"/>
      <w:lang w:val="de-DE" w:eastAsia="en-US"/>
    </w:rPr>
  </w:style>
  <w:style w:type="paragraph" w:styleId="Komentarotema">
    <w:name w:val="annotation subject"/>
    <w:basedOn w:val="Komentarotekstas"/>
    <w:next w:val="Komentarotekstas"/>
    <w:link w:val="KomentarotemaDiagrama"/>
    <w:uiPriority w:val="99"/>
    <w:semiHidden/>
    <w:unhideWhenUsed/>
    <w:rsid w:val="00C57BB3"/>
    <w:rPr>
      <w:b/>
      <w:bCs/>
    </w:rPr>
  </w:style>
  <w:style w:type="character" w:customStyle="1" w:styleId="KomentarotemaDiagrama">
    <w:name w:val="Komentaro tema Diagrama"/>
    <w:basedOn w:val="KomentarotekstasDiagrama"/>
    <w:link w:val="Komentarotema"/>
    <w:uiPriority w:val="99"/>
    <w:semiHidden/>
    <w:rsid w:val="00C57BB3"/>
    <w:rPr>
      <w:rFonts w:ascii="Calibri" w:eastAsia="Times New Roman" w:hAnsi="Calibri" w:cs="Times New Roman"/>
      <w:b/>
      <w:bCs/>
      <w:sz w:val="20"/>
      <w:szCs w:val="20"/>
      <w:lang w:val="de-DE" w:eastAsia="en-US"/>
    </w:rPr>
  </w:style>
  <w:style w:type="paragraph" w:styleId="Debesliotekstas">
    <w:name w:val="Balloon Text"/>
    <w:basedOn w:val="prastasis"/>
    <w:link w:val="DebesliotekstasDiagrama"/>
    <w:uiPriority w:val="99"/>
    <w:semiHidden/>
    <w:unhideWhenUsed/>
    <w:rsid w:val="00C57B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7BB3"/>
    <w:rPr>
      <w:rFonts w:ascii="Tahoma" w:eastAsia="Times New Roman" w:hAnsi="Tahoma" w:cs="Tahoma"/>
      <w:sz w:val="16"/>
      <w:szCs w:val="1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069765">
      <w:bodyDiv w:val="1"/>
      <w:marLeft w:val="0"/>
      <w:marRight w:val="0"/>
      <w:marTop w:val="0"/>
      <w:marBottom w:val="0"/>
      <w:divBdr>
        <w:top w:val="none" w:sz="0" w:space="0" w:color="auto"/>
        <w:left w:val="none" w:sz="0" w:space="0" w:color="auto"/>
        <w:bottom w:val="none" w:sz="0" w:space="0" w:color="auto"/>
        <w:right w:val="none" w:sz="0" w:space="0" w:color="auto"/>
      </w:divBdr>
      <w:divsChild>
        <w:div w:id="165039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2596</Words>
  <Characters>1480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Raminta</cp:lastModifiedBy>
  <cp:revision>2</cp:revision>
  <dcterms:created xsi:type="dcterms:W3CDTF">2014-07-15T16:01:00Z</dcterms:created>
  <dcterms:modified xsi:type="dcterms:W3CDTF">2014-07-15T16:01:00Z</dcterms:modified>
</cp:coreProperties>
</file>